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37B4" w14:textId="77777777" w:rsidR="002D2F81" w:rsidRPr="0031278D" w:rsidRDefault="002D2F81" w:rsidP="002D2F81">
      <w:pPr>
        <w:pStyle w:val="1"/>
        <w:spacing w:before="0"/>
        <w:jc w:val="center"/>
        <w:rPr>
          <w:rFonts w:ascii="Times New Roman" w:hAnsi="Times New Roman"/>
          <w:color w:val="auto"/>
          <w:sz w:val="24"/>
          <w:szCs w:val="24"/>
        </w:rPr>
      </w:pPr>
      <w:r w:rsidRPr="0031278D">
        <w:rPr>
          <w:rFonts w:ascii="Times New Roman" w:hAnsi="Times New Roman"/>
          <w:color w:val="auto"/>
          <w:sz w:val="24"/>
          <w:szCs w:val="24"/>
        </w:rPr>
        <w:t>ИНСТИТУТ СТРАТЕГИИ РАЗВИТИЯ ОБРАЗОВАНИЯ</w:t>
      </w:r>
    </w:p>
    <w:p w14:paraId="4D80B667" w14:textId="77777777" w:rsidR="002D2F81" w:rsidRPr="0031278D" w:rsidRDefault="002D2F81" w:rsidP="002D2F81">
      <w:pPr>
        <w:jc w:val="center"/>
        <w:rPr>
          <w:b/>
        </w:rPr>
      </w:pPr>
      <w:r w:rsidRPr="0031278D">
        <w:rPr>
          <w:b/>
        </w:rPr>
        <w:t>РОССИЙСКОЙ АКАДЕМИИ ОБРАЗОВАНИЯ</w:t>
      </w:r>
    </w:p>
    <w:p w14:paraId="5DE2683B" w14:textId="77777777" w:rsidR="002D2F81" w:rsidRPr="0031278D" w:rsidRDefault="002D2F81" w:rsidP="002D2F81">
      <w:pPr>
        <w:jc w:val="center"/>
      </w:pPr>
      <w:r w:rsidRPr="0031278D">
        <w:t>ЦЕНТР ОЦЕНКИ КАЧЕСТВА ОБРАЗОВАНИЯ</w:t>
      </w:r>
    </w:p>
    <w:p w14:paraId="51C57EF7" w14:textId="77777777" w:rsidR="002D2F81" w:rsidRPr="0031278D" w:rsidRDefault="002D2F81" w:rsidP="002D2F81">
      <w:pPr>
        <w:pBdr>
          <w:bottom w:val="single" w:sz="4" w:space="1" w:color="auto"/>
        </w:pBdr>
        <w:jc w:val="center"/>
      </w:pPr>
      <w:r w:rsidRPr="0031278D">
        <w:t xml:space="preserve">Москва 105062, ул. </w:t>
      </w:r>
      <w:r>
        <w:t>Жуковского</w:t>
      </w:r>
      <w:r w:rsidRPr="0031278D">
        <w:t xml:space="preserve">, </w:t>
      </w:r>
      <w:r>
        <w:t xml:space="preserve">д. </w:t>
      </w:r>
      <w:r w:rsidRPr="0031278D">
        <w:t xml:space="preserve">16 тел./факс: (495) 621-76-36, </w:t>
      </w:r>
      <w:proofErr w:type="spellStart"/>
      <w:r w:rsidRPr="001120A5">
        <w:t>e</w:t>
      </w:r>
      <w:r w:rsidRPr="0031278D">
        <w:t>-</w:t>
      </w:r>
      <w:r w:rsidRPr="001120A5">
        <w:t>mail</w:t>
      </w:r>
      <w:proofErr w:type="spellEnd"/>
      <w:r w:rsidRPr="0031278D">
        <w:t xml:space="preserve">: </w:t>
      </w:r>
      <w:hyperlink r:id="rId8" w:history="1">
        <w:r w:rsidRPr="001120A5">
          <w:rPr>
            <w:rStyle w:val="ae"/>
          </w:rPr>
          <w:t>centeroko</w:t>
        </w:r>
        <w:r w:rsidRPr="0031278D">
          <w:rPr>
            <w:rStyle w:val="ae"/>
          </w:rPr>
          <w:t>@</w:t>
        </w:r>
        <w:r w:rsidRPr="001120A5">
          <w:rPr>
            <w:rStyle w:val="ae"/>
          </w:rPr>
          <w:t>mail</w:t>
        </w:r>
        <w:r w:rsidRPr="0031278D">
          <w:rPr>
            <w:rStyle w:val="ae"/>
          </w:rPr>
          <w:t>.</w:t>
        </w:r>
        <w:r w:rsidRPr="001120A5">
          <w:rPr>
            <w:rStyle w:val="ae"/>
          </w:rPr>
          <w:t>ru</w:t>
        </w:r>
      </w:hyperlink>
      <w:r w:rsidRPr="0031278D">
        <w:t xml:space="preserve"> </w:t>
      </w:r>
    </w:p>
    <w:p w14:paraId="20A4BA46" w14:textId="77777777" w:rsidR="002D2F81" w:rsidRPr="0031278D" w:rsidRDefault="002D2F81" w:rsidP="002D2F81">
      <w:pPr>
        <w:jc w:val="center"/>
      </w:pPr>
    </w:p>
    <w:p w14:paraId="3C078D9A" w14:textId="77777777" w:rsidR="002D2F81" w:rsidRPr="002D2F81" w:rsidRDefault="002D2F81" w:rsidP="001E36BC">
      <w:pPr>
        <w:widowControl w:val="0"/>
        <w:autoSpaceDE w:val="0"/>
        <w:autoSpaceDN w:val="0"/>
        <w:spacing w:before="2"/>
        <w:ind w:left="2019" w:right="2023"/>
        <w:jc w:val="center"/>
        <w:rPr>
          <w:sz w:val="28"/>
          <w:szCs w:val="22"/>
          <w:lang w:eastAsia="en-US"/>
        </w:rPr>
      </w:pPr>
    </w:p>
    <w:p w14:paraId="29D76AE4" w14:textId="77777777" w:rsidR="002D2F81" w:rsidRPr="0031278D" w:rsidRDefault="002D2F81" w:rsidP="002D2F81">
      <w:pPr>
        <w:ind w:firstLine="567"/>
        <w:jc w:val="center"/>
        <w:rPr>
          <w:b/>
          <w:bCs/>
          <w:sz w:val="32"/>
          <w:szCs w:val="32"/>
        </w:rPr>
      </w:pPr>
      <w:r w:rsidRPr="0031278D">
        <w:rPr>
          <w:b/>
          <w:bCs/>
          <w:sz w:val="32"/>
          <w:szCs w:val="32"/>
        </w:rPr>
        <w:t>РЕКОМЕНДАЦИИ</w:t>
      </w:r>
    </w:p>
    <w:p w14:paraId="08D015DB" w14:textId="0CFE0BAA" w:rsidR="002D2F81" w:rsidRDefault="002D2F81" w:rsidP="002D2F81">
      <w:pPr>
        <w:widowControl w:val="0"/>
        <w:tabs>
          <w:tab w:val="left" w:pos="9214"/>
        </w:tabs>
        <w:autoSpaceDE w:val="0"/>
        <w:autoSpaceDN w:val="0"/>
        <w:spacing w:before="2"/>
        <w:ind w:right="-1"/>
        <w:jc w:val="center"/>
        <w:rPr>
          <w:b/>
          <w:sz w:val="28"/>
          <w:szCs w:val="22"/>
          <w:lang w:eastAsia="en-US"/>
        </w:rPr>
      </w:pPr>
      <w:r w:rsidRPr="0031278D">
        <w:rPr>
          <w:b/>
          <w:bCs/>
          <w:sz w:val="32"/>
          <w:szCs w:val="32"/>
        </w:rPr>
        <w:t xml:space="preserve">по организации и проведению </w:t>
      </w:r>
      <w:r>
        <w:rPr>
          <w:b/>
          <w:bCs/>
          <w:sz w:val="32"/>
          <w:szCs w:val="32"/>
        </w:rPr>
        <w:t>апробации заданий по функциональной грамотности</w:t>
      </w:r>
      <w:r w:rsidR="00E636BF">
        <w:rPr>
          <w:b/>
          <w:bCs/>
          <w:sz w:val="32"/>
          <w:szCs w:val="32"/>
        </w:rPr>
        <w:t xml:space="preserve"> для</w:t>
      </w:r>
      <w:r>
        <w:rPr>
          <w:b/>
          <w:bCs/>
          <w:sz w:val="32"/>
          <w:szCs w:val="32"/>
        </w:rPr>
        <w:t xml:space="preserve"> учащихся 6-10 классов</w:t>
      </w:r>
    </w:p>
    <w:p w14:paraId="31E31BEC" w14:textId="77777777" w:rsidR="002D2F81" w:rsidRPr="002D2F81" w:rsidRDefault="002D2F81" w:rsidP="001E36BC">
      <w:pPr>
        <w:widowControl w:val="0"/>
        <w:autoSpaceDE w:val="0"/>
        <w:autoSpaceDN w:val="0"/>
        <w:spacing w:before="2"/>
        <w:ind w:left="2019" w:right="2023"/>
        <w:jc w:val="center"/>
        <w:rPr>
          <w:sz w:val="28"/>
          <w:szCs w:val="22"/>
          <w:lang w:eastAsia="en-US"/>
        </w:rPr>
      </w:pPr>
    </w:p>
    <w:p w14:paraId="0710E091" w14:textId="77777777" w:rsidR="002D2F81" w:rsidRPr="002D2F81" w:rsidRDefault="002D2F81" w:rsidP="00F42E11">
      <w:pPr>
        <w:ind w:firstLine="567"/>
        <w:jc w:val="both"/>
        <w:rPr>
          <w:sz w:val="28"/>
          <w:szCs w:val="28"/>
          <w:u w:val="single"/>
        </w:rPr>
      </w:pPr>
      <w:r w:rsidRPr="002D2F81">
        <w:rPr>
          <w:sz w:val="28"/>
          <w:szCs w:val="28"/>
          <w:u w:val="single"/>
        </w:rPr>
        <w:t>Содержание:</w:t>
      </w:r>
    </w:p>
    <w:p w14:paraId="2D83D1E6" w14:textId="38BBE409" w:rsidR="002D2F81" w:rsidRPr="002D2F81" w:rsidRDefault="002D2F81" w:rsidP="007A55EA">
      <w:pPr>
        <w:pStyle w:val="a3"/>
        <w:numPr>
          <w:ilvl w:val="0"/>
          <w:numId w:val="31"/>
        </w:numPr>
        <w:tabs>
          <w:tab w:val="right" w:leader="dot" w:pos="9355"/>
        </w:tabs>
        <w:contextualSpacing w:val="0"/>
        <w:jc w:val="both"/>
        <w:rPr>
          <w:sz w:val="28"/>
          <w:szCs w:val="28"/>
        </w:rPr>
      </w:pPr>
      <w:r w:rsidRPr="002D2F81">
        <w:rPr>
          <w:sz w:val="28"/>
          <w:szCs w:val="28"/>
        </w:rPr>
        <w:t xml:space="preserve">Введение </w:t>
      </w:r>
      <w:r w:rsidR="007A55EA">
        <w:rPr>
          <w:sz w:val="28"/>
          <w:szCs w:val="28"/>
        </w:rPr>
        <w:tab/>
        <w:t>1</w:t>
      </w:r>
    </w:p>
    <w:p w14:paraId="4FC2C007" w14:textId="77777777" w:rsidR="005F180D" w:rsidRDefault="002D2F81" w:rsidP="007A55EA">
      <w:pPr>
        <w:pStyle w:val="a3"/>
        <w:numPr>
          <w:ilvl w:val="0"/>
          <w:numId w:val="31"/>
        </w:numPr>
        <w:tabs>
          <w:tab w:val="right" w:leader="dot" w:pos="9355"/>
        </w:tabs>
        <w:contextualSpacing w:val="0"/>
        <w:rPr>
          <w:sz w:val="28"/>
          <w:szCs w:val="28"/>
        </w:rPr>
      </w:pPr>
      <w:r w:rsidRPr="002D2F81">
        <w:rPr>
          <w:sz w:val="28"/>
          <w:szCs w:val="28"/>
        </w:rPr>
        <w:t xml:space="preserve">Особенности </w:t>
      </w:r>
      <w:proofErr w:type="spellStart"/>
      <w:r w:rsidRPr="002D2F81">
        <w:rPr>
          <w:sz w:val="28"/>
          <w:szCs w:val="28"/>
        </w:rPr>
        <w:t>апробационной</w:t>
      </w:r>
      <w:proofErr w:type="spellEnd"/>
      <w:r w:rsidRPr="002D2F81">
        <w:rPr>
          <w:sz w:val="28"/>
          <w:szCs w:val="28"/>
        </w:rPr>
        <w:t xml:space="preserve"> работы </w:t>
      </w:r>
      <w:r w:rsidR="005F180D" w:rsidRPr="002D2F81">
        <w:rPr>
          <w:sz w:val="28"/>
          <w:szCs w:val="28"/>
        </w:rPr>
        <w:t>по функциональной</w:t>
      </w:r>
    </w:p>
    <w:p w14:paraId="35183960" w14:textId="39D05D8C" w:rsidR="002D2F81" w:rsidRPr="002D2F81" w:rsidRDefault="005F180D" w:rsidP="005F180D">
      <w:pPr>
        <w:pStyle w:val="a3"/>
        <w:tabs>
          <w:tab w:val="right" w:leader="dot" w:pos="9355"/>
        </w:tabs>
        <w:ind w:left="786"/>
        <w:contextualSpacing w:val="0"/>
        <w:rPr>
          <w:sz w:val="28"/>
          <w:szCs w:val="28"/>
        </w:rPr>
      </w:pPr>
      <w:r w:rsidRPr="002D2F81">
        <w:rPr>
          <w:sz w:val="28"/>
          <w:szCs w:val="28"/>
        </w:rPr>
        <w:t>грамотности</w:t>
      </w:r>
      <w:r w:rsidR="007A55EA">
        <w:rPr>
          <w:sz w:val="28"/>
          <w:szCs w:val="28"/>
        </w:rPr>
        <w:tab/>
        <w:t>2</w:t>
      </w:r>
    </w:p>
    <w:p w14:paraId="7D5DE306" w14:textId="6E27EBC4" w:rsidR="002D2F81" w:rsidRPr="002D2F81" w:rsidRDefault="00CD3D15" w:rsidP="007A55EA">
      <w:pPr>
        <w:pStyle w:val="a3"/>
        <w:numPr>
          <w:ilvl w:val="0"/>
          <w:numId w:val="31"/>
        </w:numPr>
        <w:tabs>
          <w:tab w:val="right" w:leader="dot" w:pos="9355"/>
        </w:tabs>
        <w:contextualSpacing w:val="0"/>
        <w:jc w:val="both"/>
        <w:rPr>
          <w:sz w:val="28"/>
          <w:szCs w:val="28"/>
        </w:rPr>
      </w:pPr>
      <w:r>
        <w:rPr>
          <w:sz w:val="28"/>
          <w:szCs w:val="28"/>
        </w:rPr>
        <w:t>Организация</w:t>
      </w:r>
      <w:r w:rsidR="00D10F10">
        <w:rPr>
          <w:sz w:val="28"/>
          <w:szCs w:val="28"/>
        </w:rPr>
        <w:t xml:space="preserve"> проведения апробации в </w:t>
      </w:r>
      <w:r>
        <w:rPr>
          <w:sz w:val="28"/>
          <w:szCs w:val="28"/>
        </w:rPr>
        <w:t>образовательной организации</w:t>
      </w:r>
      <w:r w:rsidR="007A55EA">
        <w:rPr>
          <w:sz w:val="28"/>
          <w:szCs w:val="28"/>
        </w:rPr>
        <w:tab/>
      </w:r>
      <w:r w:rsidR="00593106">
        <w:rPr>
          <w:sz w:val="28"/>
          <w:szCs w:val="28"/>
        </w:rPr>
        <w:t>4</w:t>
      </w:r>
    </w:p>
    <w:p w14:paraId="15DB6481" w14:textId="62721CAE" w:rsidR="002D2F81" w:rsidRPr="002D2F81" w:rsidRDefault="00D10F10" w:rsidP="007A55EA">
      <w:pPr>
        <w:pStyle w:val="a3"/>
        <w:numPr>
          <w:ilvl w:val="0"/>
          <w:numId w:val="31"/>
        </w:numPr>
        <w:tabs>
          <w:tab w:val="right" w:leader="dot" w:pos="9355"/>
        </w:tabs>
        <w:contextualSpacing w:val="0"/>
        <w:jc w:val="both"/>
        <w:rPr>
          <w:sz w:val="28"/>
          <w:szCs w:val="28"/>
        </w:rPr>
      </w:pPr>
      <w:r>
        <w:rPr>
          <w:sz w:val="28"/>
          <w:szCs w:val="28"/>
        </w:rPr>
        <w:t xml:space="preserve">Порядок </w:t>
      </w:r>
      <w:r w:rsidR="002D2F81" w:rsidRPr="002D2F81">
        <w:rPr>
          <w:sz w:val="28"/>
          <w:szCs w:val="28"/>
        </w:rPr>
        <w:t xml:space="preserve">проведения </w:t>
      </w:r>
      <w:r>
        <w:rPr>
          <w:sz w:val="28"/>
          <w:szCs w:val="28"/>
        </w:rPr>
        <w:t xml:space="preserve">апробации в </w:t>
      </w:r>
      <w:r w:rsidR="0047763D">
        <w:rPr>
          <w:sz w:val="28"/>
          <w:szCs w:val="28"/>
        </w:rPr>
        <w:t>образовательной организации</w:t>
      </w:r>
      <w:r w:rsidR="007A55EA">
        <w:rPr>
          <w:sz w:val="28"/>
          <w:szCs w:val="28"/>
        </w:rPr>
        <w:tab/>
        <w:t>5</w:t>
      </w:r>
    </w:p>
    <w:p w14:paraId="2CB060E2" w14:textId="77777777" w:rsidR="00F42E11" w:rsidRDefault="00F42E11" w:rsidP="00F42E11">
      <w:pPr>
        <w:widowControl w:val="0"/>
        <w:autoSpaceDE w:val="0"/>
        <w:autoSpaceDN w:val="0"/>
        <w:spacing w:before="2"/>
        <w:ind w:right="2023"/>
        <w:jc w:val="both"/>
        <w:rPr>
          <w:sz w:val="28"/>
          <w:szCs w:val="22"/>
          <w:lang w:eastAsia="en-US"/>
        </w:rPr>
      </w:pPr>
    </w:p>
    <w:p w14:paraId="4EC324E3" w14:textId="77777777" w:rsidR="0047763D" w:rsidRDefault="0047763D" w:rsidP="00F42E11">
      <w:pPr>
        <w:widowControl w:val="0"/>
        <w:autoSpaceDE w:val="0"/>
        <w:autoSpaceDN w:val="0"/>
        <w:spacing w:before="2"/>
        <w:ind w:right="2023"/>
        <w:jc w:val="both"/>
        <w:rPr>
          <w:sz w:val="28"/>
          <w:szCs w:val="22"/>
          <w:lang w:eastAsia="en-US"/>
        </w:rPr>
      </w:pPr>
    </w:p>
    <w:p w14:paraId="05817C86" w14:textId="4FD07222" w:rsidR="00F42E11" w:rsidRDefault="00F42E11" w:rsidP="00F42E11">
      <w:pPr>
        <w:pStyle w:val="a3"/>
        <w:widowControl w:val="0"/>
        <w:numPr>
          <w:ilvl w:val="3"/>
          <w:numId w:val="31"/>
        </w:numPr>
        <w:autoSpaceDE w:val="0"/>
        <w:autoSpaceDN w:val="0"/>
        <w:spacing w:before="2"/>
        <w:ind w:left="0" w:right="2023" w:firstLine="709"/>
        <w:jc w:val="both"/>
        <w:rPr>
          <w:b/>
          <w:sz w:val="28"/>
          <w:szCs w:val="22"/>
          <w:lang w:eastAsia="en-US"/>
        </w:rPr>
      </w:pPr>
      <w:r w:rsidRPr="00F42E11">
        <w:rPr>
          <w:b/>
          <w:sz w:val="28"/>
          <w:szCs w:val="22"/>
          <w:lang w:eastAsia="en-US"/>
        </w:rPr>
        <w:t>Введение</w:t>
      </w:r>
    </w:p>
    <w:p w14:paraId="171DC638" w14:textId="77777777" w:rsidR="007A0CB2" w:rsidRDefault="007A0CB2" w:rsidP="00F42E11">
      <w:pPr>
        <w:pStyle w:val="a3"/>
        <w:widowControl w:val="0"/>
        <w:tabs>
          <w:tab w:val="left" w:pos="0"/>
        </w:tabs>
        <w:autoSpaceDE w:val="0"/>
        <w:autoSpaceDN w:val="0"/>
        <w:spacing w:before="2"/>
        <w:ind w:left="0" w:right="-1" w:firstLine="567"/>
        <w:jc w:val="both"/>
        <w:rPr>
          <w:sz w:val="28"/>
          <w:szCs w:val="22"/>
          <w:lang w:eastAsia="en-US"/>
        </w:rPr>
      </w:pPr>
    </w:p>
    <w:p w14:paraId="19BD5174" w14:textId="17193988" w:rsidR="001105D3" w:rsidRDefault="001105D3" w:rsidP="00A51370">
      <w:pPr>
        <w:pStyle w:val="a3"/>
        <w:widowControl w:val="0"/>
        <w:tabs>
          <w:tab w:val="left" w:pos="0"/>
        </w:tabs>
        <w:autoSpaceDE w:val="0"/>
        <w:autoSpaceDN w:val="0"/>
        <w:spacing w:before="2"/>
        <w:ind w:left="0" w:right="-1" w:firstLine="709"/>
        <w:jc w:val="both"/>
        <w:rPr>
          <w:sz w:val="28"/>
          <w:szCs w:val="22"/>
          <w:lang w:eastAsia="en-US"/>
        </w:rPr>
      </w:pPr>
      <w:r>
        <w:rPr>
          <w:sz w:val="28"/>
          <w:szCs w:val="22"/>
          <w:lang w:eastAsia="en-US"/>
        </w:rPr>
        <w:t xml:space="preserve">В период </w:t>
      </w:r>
      <w:r w:rsidRPr="001105D3">
        <w:rPr>
          <w:b/>
          <w:sz w:val="28"/>
          <w:szCs w:val="22"/>
          <w:lang w:eastAsia="en-US"/>
        </w:rPr>
        <w:t>с 12 по 29 октября 2021 года</w:t>
      </w:r>
      <w:r>
        <w:rPr>
          <w:sz w:val="28"/>
          <w:szCs w:val="22"/>
          <w:lang w:eastAsia="en-US"/>
        </w:rPr>
        <w:t xml:space="preserve"> в Вашей образовательной организации будет проводиться апробация заданий по функциональной грамотности для учащихся 6-10 классов в рамках проекта «Методическое сопровождение открытого банка заданий для формирования функциональной грамотности обучающихся на цифровой платформе»</w:t>
      </w:r>
      <w:r w:rsidR="00A356B8">
        <w:rPr>
          <w:sz w:val="28"/>
          <w:szCs w:val="22"/>
          <w:lang w:eastAsia="en-US"/>
        </w:rPr>
        <w:t>, реализуемого ФГБНУ «ИСРО РАО»</w:t>
      </w:r>
      <w:r>
        <w:rPr>
          <w:sz w:val="28"/>
          <w:szCs w:val="22"/>
          <w:lang w:eastAsia="en-US"/>
        </w:rPr>
        <w:t xml:space="preserve"> по задани</w:t>
      </w:r>
      <w:r w:rsidR="00A356B8">
        <w:rPr>
          <w:sz w:val="28"/>
          <w:szCs w:val="22"/>
          <w:lang w:eastAsia="en-US"/>
        </w:rPr>
        <w:t>ю</w:t>
      </w:r>
      <w:r>
        <w:rPr>
          <w:sz w:val="28"/>
          <w:szCs w:val="22"/>
          <w:lang w:eastAsia="en-US"/>
        </w:rPr>
        <w:t xml:space="preserve"> Министерства просвещения Российской Федерации.</w:t>
      </w:r>
      <w:r w:rsidR="009D15CA" w:rsidRPr="009D15CA">
        <w:rPr>
          <w:sz w:val="28"/>
          <w:szCs w:val="28"/>
        </w:rPr>
        <w:t xml:space="preserve"> </w:t>
      </w:r>
      <w:r w:rsidR="009D15CA" w:rsidRPr="00E106A9">
        <w:rPr>
          <w:sz w:val="28"/>
          <w:szCs w:val="28"/>
        </w:rPr>
        <w:t xml:space="preserve">Руководитель проекта - Ковалева </w:t>
      </w:r>
      <w:proofErr w:type="gramStart"/>
      <w:r w:rsidR="009D15CA" w:rsidRPr="00E106A9">
        <w:rPr>
          <w:sz w:val="28"/>
          <w:szCs w:val="28"/>
        </w:rPr>
        <w:t>Г.С.</w:t>
      </w:r>
      <w:proofErr w:type="gramEnd"/>
      <w:r w:rsidR="009D15CA" w:rsidRPr="00E106A9">
        <w:rPr>
          <w:sz w:val="28"/>
          <w:szCs w:val="28"/>
        </w:rPr>
        <w:t xml:space="preserve">, руководитель Центра оценки качества образования ФГБНУ «Институт стратегии развития образования Российской академии образования», </w:t>
      </w:r>
      <w:proofErr w:type="spellStart"/>
      <w:r w:rsidR="009D15CA" w:rsidRPr="00E106A9">
        <w:rPr>
          <w:sz w:val="28"/>
          <w:szCs w:val="28"/>
        </w:rPr>
        <w:t>к.п.н</w:t>
      </w:r>
      <w:proofErr w:type="spellEnd"/>
      <w:r w:rsidR="009D15CA" w:rsidRPr="009C5DB7">
        <w:t>.</w:t>
      </w:r>
    </w:p>
    <w:p w14:paraId="4164E8CB" w14:textId="278B37C2" w:rsidR="00F42E11" w:rsidRDefault="00F42E11" w:rsidP="00A51370">
      <w:pPr>
        <w:pStyle w:val="a3"/>
        <w:widowControl w:val="0"/>
        <w:tabs>
          <w:tab w:val="left" w:pos="0"/>
        </w:tabs>
        <w:autoSpaceDE w:val="0"/>
        <w:autoSpaceDN w:val="0"/>
        <w:spacing w:before="2"/>
        <w:ind w:left="0" w:right="-1" w:firstLine="567"/>
        <w:jc w:val="both"/>
        <w:rPr>
          <w:rFonts w:eastAsia="Calibri"/>
          <w:sz w:val="28"/>
          <w:szCs w:val="28"/>
        </w:rPr>
      </w:pPr>
      <w:r>
        <w:rPr>
          <w:sz w:val="28"/>
          <w:szCs w:val="22"/>
          <w:lang w:eastAsia="en-US"/>
        </w:rPr>
        <w:t xml:space="preserve">Целью проекта </w:t>
      </w:r>
      <w:r w:rsidRPr="00F42E11">
        <w:rPr>
          <w:rFonts w:eastAsia="Calibri"/>
          <w:sz w:val="28"/>
          <w:szCs w:val="28"/>
        </w:rPr>
        <w:t>является разработка заданий для формирования функциональной грамотности обучающихся 5-9 классов по шести направлениям</w:t>
      </w:r>
      <w:r w:rsidR="006D4766">
        <w:rPr>
          <w:rFonts w:eastAsia="Calibri"/>
          <w:sz w:val="28"/>
          <w:szCs w:val="28"/>
        </w:rPr>
        <w:t>:</w:t>
      </w:r>
      <w:r w:rsidRPr="00F42E11">
        <w:rPr>
          <w:rFonts w:eastAsia="Calibri"/>
          <w:sz w:val="28"/>
          <w:szCs w:val="28"/>
        </w:rPr>
        <w:t xml:space="preserve"> математической, читательской, естественнонаучной</w:t>
      </w:r>
      <w:r w:rsidR="006D4766">
        <w:rPr>
          <w:rFonts w:eastAsia="Calibri"/>
          <w:sz w:val="28"/>
          <w:szCs w:val="28"/>
        </w:rPr>
        <w:t xml:space="preserve"> и</w:t>
      </w:r>
      <w:r w:rsidRPr="00F42E11">
        <w:rPr>
          <w:rFonts w:eastAsia="Calibri"/>
          <w:sz w:val="28"/>
          <w:szCs w:val="28"/>
        </w:rPr>
        <w:t xml:space="preserve"> финансовой грамотности, глобальной компетентности и креативному мышлению. </w:t>
      </w:r>
    </w:p>
    <w:p w14:paraId="608D0FE4" w14:textId="201B2C6E" w:rsidR="00E106A9" w:rsidRDefault="00E106A9" w:rsidP="00A51370">
      <w:pPr>
        <w:pStyle w:val="a3"/>
        <w:widowControl w:val="0"/>
        <w:tabs>
          <w:tab w:val="left" w:pos="0"/>
        </w:tabs>
        <w:autoSpaceDE w:val="0"/>
        <w:autoSpaceDN w:val="0"/>
        <w:spacing w:before="2"/>
        <w:ind w:left="0" w:right="-1" w:firstLine="709"/>
        <w:jc w:val="both"/>
        <w:rPr>
          <w:sz w:val="28"/>
          <w:szCs w:val="28"/>
        </w:rPr>
      </w:pPr>
      <w:r w:rsidRPr="00E106A9">
        <w:rPr>
          <w:sz w:val="28"/>
          <w:szCs w:val="28"/>
        </w:rPr>
        <w:t>Апробация заданий по функциональной грамотности проводится в 6-10 классах образовательных организаций по материалу предыдущего учебного года (5-9 классы соответственно).</w:t>
      </w:r>
    </w:p>
    <w:p w14:paraId="6137EDD1" w14:textId="77777777" w:rsidR="00E106A9" w:rsidRPr="00A12692" w:rsidRDefault="00E106A9" w:rsidP="00A51370">
      <w:pPr>
        <w:ind w:firstLine="708"/>
        <w:jc w:val="both"/>
        <w:rPr>
          <w:sz w:val="28"/>
          <w:szCs w:val="28"/>
        </w:rPr>
      </w:pPr>
      <w:r w:rsidRPr="00A12692">
        <w:rPr>
          <w:sz w:val="28"/>
          <w:szCs w:val="28"/>
        </w:rPr>
        <w:t xml:space="preserve">В каждом регионе-участнике апробации </w:t>
      </w:r>
      <w:r>
        <w:rPr>
          <w:sz w:val="28"/>
          <w:szCs w:val="28"/>
        </w:rPr>
        <w:t>с</w:t>
      </w:r>
      <w:r w:rsidRPr="00A12692">
        <w:rPr>
          <w:sz w:val="28"/>
          <w:szCs w:val="28"/>
        </w:rPr>
        <w:t>формир</w:t>
      </w:r>
      <w:r>
        <w:rPr>
          <w:sz w:val="28"/>
          <w:szCs w:val="28"/>
        </w:rPr>
        <w:t>ована</w:t>
      </w:r>
      <w:r w:rsidRPr="00A12692">
        <w:rPr>
          <w:sz w:val="28"/>
          <w:szCs w:val="28"/>
        </w:rPr>
        <w:t xml:space="preserve"> выборка от 50 до 100 образовательных организаций.</w:t>
      </w:r>
    </w:p>
    <w:p w14:paraId="39AB6775" w14:textId="77777777" w:rsidR="00E106A9" w:rsidRDefault="00E106A9" w:rsidP="00A51370">
      <w:pPr>
        <w:ind w:firstLine="708"/>
        <w:jc w:val="both"/>
        <w:rPr>
          <w:sz w:val="28"/>
          <w:szCs w:val="28"/>
        </w:rPr>
      </w:pPr>
      <w:r w:rsidRPr="00A12692">
        <w:rPr>
          <w:sz w:val="28"/>
          <w:szCs w:val="28"/>
        </w:rPr>
        <w:t xml:space="preserve">Выборка общеобразовательных организаций включает школы с разными уровнями образовательных достижений, расположенные как в городской, так и в сельской местности. </w:t>
      </w:r>
      <w:r w:rsidRPr="00A12692">
        <w:rPr>
          <w:rFonts w:eastAsia="Calibri"/>
          <w:sz w:val="28"/>
          <w:szCs w:val="28"/>
        </w:rPr>
        <w:t xml:space="preserve">Каждая образовательная организация будет принимать участие в апробации заданий по двум направлениям функциональной грамотности. По каждому </w:t>
      </w:r>
      <w:r>
        <w:rPr>
          <w:rFonts w:eastAsia="Calibri"/>
          <w:sz w:val="28"/>
          <w:szCs w:val="28"/>
        </w:rPr>
        <w:t xml:space="preserve">из этих направлений </w:t>
      </w:r>
      <w:r w:rsidRPr="00A12692">
        <w:rPr>
          <w:rFonts w:eastAsia="Calibri"/>
          <w:sz w:val="28"/>
          <w:szCs w:val="28"/>
        </w:rPr>
        <w:t>будет задействован один класс</w:t>
      </w:r>
      <w:r>
        <w:rPr>
          <w:rFonts w:eastAsia="Calibri"/>
          <w:sz w:val="28"/>
          <w:szCs w:val="28"/>
        </w:rPr>
        <w:t xml:space="preserve"> в</w:t>
      </w:r>
      <w:r w:rsidRPr="00A12692">
        <w:rPr>
          <w:rFonts w:eastAsia="Calibri"/>
          <w:sz w:val="28"/>
          <w:szCs w:val="28"/>
        </w:rPr>
        <w:t xml:space="preserve"> параллели 6</w:t>
      </w:r>
      <w:r>
        <w:rPr>
          <w:rFonts w:eastAsia="Calibri"/>
          <w:sz w:val="28"/>
          <w:szCs w:val="28"/>
        </w:rPr>
        <w:t>, 7, 8, 9 или 10 классов.</w:t>
      </w:r>
    </w:p>
    <w:p w14:paraId="7FACC8FE" w14:textId="07ADD83B" w:rsidR="00E106A9" w:rsidRDefault="00E106A9" w:rsidP="00A51370">
      <w:pPr>
        <w:ind w:firstLine="708"/>
        <w:jc w:val="both"/>
        <w:rPr>
          <w:sz w:val="28"/>
          <w:szCs w:val="28"/>
        </w:rPr>
      </w:pPr>
      <w:r w:rsidRPr="00601055">
        <w:rPr>
          <w:sz w:val="28"/>
          <w:szCs w:val="28"/>
        </w:rPr>
        <w:lastRenderedPageBreak/>
        <w:t xml:space="preserve">Информация о том, по каким направлениям функциональной грамотности примет участие </w:t>
      </w:r>
      <w:r w:rsidR="008308CF" w:rsidRPr="00601055">
        <w:rPr>
          <w:sz w:val="28"/>
          <w:szCs w:val="28"/>
        </w:rPr>
        <w:t xml:space="preserve">в апробации </w:t>
      </w:r>
      <w:r w:rsidRPr="00601055">
        <w:rPr>
          <w:sz w:val="28"/>
          <w:szCs w:val="28"/>
        </w:rPr>
        <w:t xml:space="preserve">конкретная образовательная организация, и какие классы будут участвовать в апробации по данным направлениям, </w:t>
      </w:r>
      <w:r w:rsidR="00601055" w:rsidRPr="00601055">
        <w:rPr>
          <w:sz w:val="28"/>
          <w:szCs w:val="28"/>
        </w:rPr>
        <w:t>направляется в школу</w:t>
      </w:r>
      <w:r w:rsidR="00BE421C">
        <w:rPr>
          <w:sz w:val="28"/>
          <w:szCs w:val="28"/>
        </w:rPr>
        <w:t xml:space="preserve">, </w:t>
      </w:r>
      <w:r w:rsidR="00BE421C" w:rsidRPr="00BE421C">
        <w:rPr>
          <w:sz w:val="28"/>
          <w:szCs w:val="28"/>
          <w:u w:val="single"/>
        </w:rPr>
        <w:t>ответственному лицу за проведение апробации</w:t>
      </w:r>
      <w:r w:rsidR="00BE421C">
        <w:rPr>
          <w:sz w:val="28"/>
          <w:szCs w:val="28"/>
        </w:rPr>
        <w:t>,</w:t>
      </w:r>
      <w:r w:rsidR="00601055" w:rsidRPr="00601055">
        <w:rPr>
          <w:sz w:val="28"/>
          <w:szCs w:val="28"/>
        </w:rPr>
        <w:t xml:space="preserve"> </w:t>
      </w:r>
      <w:r w:rsidRPr="00601055">
        <w:rPr>
          <w:sz w:val="28"/>
          <w:szCs w:val="28"/>
        </w:rPr>
        <w:t>региональны</w:t>
      </w:r>
      <w:r w:rsidR="00601055" w:rsidRPr="00601055">
        <w:rPr>
          <w:sz w:val="28"/>
          <w:szCs w:val="28"/>
        </w:rPr>
        <w:t>м</w:t>
      </w:r>
      <w:r w:rsidRPr="00601055">
        <w:rPr>
          <w:sz w:val="28"/>
          <w:szCs w:val="28"/>
        </w:rPr>
        <w:t xml:space="preserve"> координатор</w:t>
      </w:r>
      <w:r w:rsidR="00BE421C">
        <w:rPr>
          <w:sz w:val="28"/>
          <w:szCs w:val="28"/>
        </w:rPr>
        <w:t>о</w:t>
      </w:r>
      <w:r w:rsidR="00601055" w:rsidRPr="00601055">
        <w:rPr>
          <w:sz w:val="28"/>
          <w:szCs w:val="28"/>
        </w:rPr>
        <w:t>м.</w:t>
      </w:r>
      <w:r w:rsidRPr="00601055">
        <w:rPr>
          <w:sz w:val="28"/>
          <w:szCs w:val="28"/>
        </w:rPr>
        <w:t xml:space="preserve"> </w:t>
      </w:r>
    </w:p>
    <w:p w14:paraId="72DEDDF4" w14:textId="77777777" w:rsidR="003929DE" w:rsidRPr="003929DE" w:rsidRDefault="003929DE" w:rsidP="00A51370">
      <w:pPr>
        <w:ind w:firstLine="708"/>
        <w:jc w:val="both"/>
        <w:rPr>
          <w:sz w:val="28"/>
          <w:szCs w:val="28"/>
        </w:rPr>
      </w:pPr>
      <w:r w:rsidRPr="003929DE">
        <w:rPr>
          <w:rFonts w:eastAsia="Calibri"/>
          <w:sz w:val="28"/>
          <w:szCs w:val="28"/>
        </w:rPr>
        <w:t>При желании ш</w:t>
      </w:r>
      <w:r w:rsidRPr="003929DE">
        <w:rPr>
          <w:sz w:val="28"/>
          <w:szCs w:val="28"/>
        </w:rPr>
        <w:t xml:space="preserve">кола может задействовать больше классов для участия в апробации. </w:t>
      </w:r>
      <w:r w:rsidRPr="003929DE">
        <w:rPr>
          <w:rFonts w:eastAsia="Calibri"/>
          <w:sz w:val="28"/>
          <w:szCs w:val="28"/>
        </w:rPr>
        <w:t>В день проведения апробации по каждому направлению у образовательной организации будет возможность задействовать в тестировании любые классы из параллелей 6, 7, 8, 9 и 10 классов, а не только отобранный для участия в проекте класс.</w:t>
      </w:r>
    </w:p>
    <w:p w14:paraId="746E0851" w14:textId="77777777" w:rsidR="003929DE" w:rsidRDefault="003929DE" w:rsidP="00A51370">
      <w:pPr>
        <w:pStyle w:val="a3"/>
        <w:widowControl w:val="0"/>
        <w:tabs>
          <w:tab w:val="left" w:pos="0"/>
        </w:tabs>
        <w:autoSpaceDE w:val="0"/>
        <w:autoSpaceDN w:val="0"/>
        <w:spacing w:before="2"/>
        <w:ind w:left="0" w:right="-1" w:firstLine="709"/>
        <w:jc w:val="both"/>
        <w:rPr>
          <w:rFonts w:eastAsia="Calibri"/>
          <w:sz w:val="28"/>
          <w:szCs w:val="28"/>
        </w:rPr>
      </w:pPr>
      <w:r w:rsidRPr="003929DE">
        <w:rPr>
          <w:rFonts w:eastAsia="Calibri"/>
          <w:sz w:val="28"/>
          <w:szCs w:val="28"/>
        </w:rPr>
        <w:t>Если школа будет заинтересована в проведении апробации и по другим направлениям функциональной грамотности, то такая возможность будет предоставлена цифровой платформой в день проведения по этому направлению в соответствии с графиком.</w:t>
      </w:r>
    </w:p>
    <w:p w14:paraId="1C04F988" w14:textId="59021ABC" w:rsidR="00655CFF" w:rsidRDefault="00655CFF" w:rsidP="00A51370">
      <w:pPr>
        <w:widowControl w:val="0"/>
        <w:autoSpaceDE w:val="0"/>
        <w:autoSpaceDN w:val="0"/>
        <w:spacing w:before="2"/>
        <w:ind w:right="-1" w:firstLine="709"/>
        <w:jc w:val="both"/>
        <w:rPr>
          <w:rFonts w:eastAsia="Calibri"/>
          <w:sz w:val="28"/>
          <w:szCs w:val="28"/>
        </w:rPr>
      </w:pPr>
      <w:r>
        <w:rPr>
          <w:rFonts w:eastAsia="Calibri"/>
          <w:sz w:val="28"/>
          <w:szCs w:val="28"/>
        </w:rPr>
        <w:t xml:space="preserve">В таблице 1 представлены даты проведения апробации по шести направлениям функциональной грамотности </w:t>
      </w:r>
      <w:r w:rsidRPr="0059665D">
        <w:rPr>
          <w:rFonts w:eastAsia="Calibri"/>
          <w:sz w:val="28"/>
          <w:szCs w:val="28"/>
        </w:rPr>
        <w:t>(математической, читательской, естественнонаучной, финансовой грамотности, глобальной компетентности и креативному мышлению)</w:t>
      </w:r>
      <w:r>
        <w:rPr>
          <w:rFonts w:eastAsia="Calibri"/>
          <w:sz w:val="28"/>
          <w:szCs w:val="28"/>
        </w:rPr>
        <w:t xml:space="preserve">. </w:t>
      </w:r>
    </w:p>
    <w:p w14:paraId="05E5A41C" w14:textId="77777777" w:rsidR="00655CFF" w:rsidRDefault="00655CFF" w:rsidP="00655CFF">
      <w:pPr>
        <w:widowControl w:val="0"/>
        <w:autoSpaceDE w:val="0"/>
        <w:autoSpaceDN w:val="0"/>
        <w:spacing w:before="2"/>
        <w:ind w:right="-1"/>
        <w:jc w:val="right"/>
        <w:rPr>
          <w:rFonts w:eastAsia="Calibri"/>
          <w:b/>
          <w:sz w:val="28"/>
          <w:szCs w:val="28"/>
        </w:rPr>
      </w:pPr>
      <w:r w:rsidRPr="0059665D">
        <w:rPr>
          <w:rFonts w:eastAsia="Calibri"/>
          <w:b/>
          <w:sz w:val="28"/>
          <w:szCs w:val="28"/>
        </w:rPr>
        <w:t>Таблица 1.</w:t>
      </w:r>
    </w:p>
    <w:p w14:paraId="1EA2FA3B" w14:textId="6D667AA7" w:rsidR="003178D5" w:rsidRPr="0059665D" w:rsidRDefault="003178D5" w:rsidP="003178D5">
      <w:pPr>
        <w:widowControl w:val="0"/>
        <w:autoSpaceDE w:val="0"/>
        <w:autoSpaceDN w:val="0"/>
        <w:spacing w:before="2"/>
        <w:ind w:right="-1"/>
        <w:jc w:val="center"/>
        <w:rPr>
          <w:rFonts w:eastAsia="Calibri"/>
          <w:b/>
          <w:sz w:val="28"/>
          <w:szCs w:val="28"/>
        </w:rPr>
      </w:pPr>
      <w:r>
        <w:rPr>
          <w:rFonts w:eastAsia="Calibri"/>
          <w:b/>
          <w:sz w:val="28"/>
          <w:szCs w:val="28"/>
        </w:rPr>
        <w:t>График проведения апробации</w:t>
      </w:r>
    </w:p>
    <w:tbl>
      <w:tblPr>
        <w:tblStyle w:val="af2"/>
        <w:tblW w:w="0" w:type="auto"/>
        <w:tblLook w:val="04A0" w:firstRow="1" w:lastRow="0" w:firstColumn="1" w:lastColumn="0" w:noHBand="0" w:noVBand="1"/>
      </w:tblPr>
      <w:tblGrid>
        <w:gridCol w:w="534"/>
        <w:gridCol w:w="4251"/>
        <w:gridCol w:w="2393"/>
        <w:gridCol w:w="2393"/>
      </w:tblGrid>
      <w:tr w:rsidR="00655CFF" w:rsidRPr="0059665D" w14:paraId="798FCC39" w14:textId="77777777" w:rsidTr="00A51D65">
        <w:tc>
          <w:tcPr>
            <w:tcW w:w="534" w:type="dxa"/>
          </w:tcPr>
          <w:p w14:paraId="55D58782" w14:textId="77777777" w:rsidR="00655CFF" w:rsidRPr="0059665D" w:rsidRDefault="00655CFF" w:rsidP="00A51D65">
            <w:pPr>
              <w:widowControl w:val="0"/>
              <w:autoSpaceDE w:val="0"/>
              <w:autoSpaceDN w:val="0"/>
              <w:spacing w:before="2"/>
              <w:ind w:right="-1"/>
              <w:jc w:val="center"/>
              <w:rPr>
                <w:b/>
                <w:sz w:val="28"/>
                <w:szCs w:val="28"/>
                <w:lang w:eastAsia="en-US"/>
              </w:rPr>
            </w:pPr>
            <w:r w:rsidRPr="0059665D">
              <w:rPr>
                <w:b/>
                <w:sz w:val="28"/>
                <w:szCs w:val="28"/>
                <w:lang w:eastAsia="en-US"/>
              </w:rPr>
              <w:t>№</w:t>
            </w:r>
          </w:p>
        </w:tc>
        <w:tc>
          <w:tcPr>
            <w:tcW w:w="4251" w:type="dxa"/>
          </w:tcPr>
          <w:p w14:paraId="7BBC6F0C" w14:textId="77777777" w:rsidR="00655CFF" w:rsidRPr="0059665D" w:rsidRDefault="00655CFF" w:rsidP="00A51D65">
            <w:pPr>
              <w:widowControl w:val="0"/>
              <w:autoSpaceDE w:val="0"/>
              <w:autoSpaceDN w:val="0"/>
              <w:spacing w:before="2"/>
              <w:ind w:right="-1"/>
              <w:jc w:val="center"/>
              <w:rPr>
                <w:b/>
                <w:sz w:val="28"/>
                <w:szCs w:val="28"/>
                <w:lang w:eastAsia="en-US"/>
              </w:rPr>
            </w:pPr>
            <w:r w:rsidRPr="0059665D">
              <w:rPr>
                <w:b/>
                <w:sz w:val="28"/>
                <w:szCs w:val="28"/>
                <w:lang w:eastAsia="en-US"/>
              </w:rPr>
              <w:t>Направление функциональной грамотности</w:t>
            </w:r>
          </w:p>
        </w:tc>
        <w:tc>
          <w:tcPr>
            <w:tcW w:w="2393" w:type="dxa"/>
          </w:tcPr>
          <w:p w14:paraId="06FD23FC" w14:textId="77777777" w:rsidR="00655CFF" w:rsidRPr="0059665D" w:rsidRDefault="00655CFF" w:rsidP="00A51D65">
            <w:pPr>
              <w:widowControl w:val="0"/>
              <w:autoSpaceDE w:val="0"/>
              <w:autoSpaceDN w:val="0"/>
              <w:spacing w:before="2"/>
              <w:ind w:right="-1"/>
              <w:jc w:val="center"/>
              <w:rPr>
                <w:b/>
                <w:sz w:val="28"/>
                <w:szCs w:val="28"/>
                <w:lang w:eastAsia="en-US"/>
              </w:rPr>
            </w:pPr>
            <w:r w:rsidRPr="0059665D">
              <w:rPr>
                <w:b/>
                <w:sz w:val="28"/>
                <w:szCs w:val="28"/>
                <w:lang w:eastAsia="en-US"/>
              </w:rPr>
              <w:t>Дата проведения</w:t>
            </w:r>
          </w:p>
        </w:tc>
        <w:tc>
          <w:tcPr>
            <w:tcW w:w="2393" w:type="dxa"/>
          </w:tcPr>
          <w:p w14:paraId="385A4181" w14:textId="77777777" w:rsidR="00655CFF" w:rsidRPr="0059665D" w:rsidRDefault="00655CFF" w:rsidP="00A51D65">
            <w:pPr>
              <w:widowControl w:val="0"/>
              <w:autoSpaceDE w:val="0"/>
              <w:autoSpaceDN w:val="0"/>
              <w:spacing w:before="2"/>
              <w:ind w:right="-1"/>
              <w:jc w:val="center"/>
              <w:rPr>
                <w:b/>
                <w:sz w:val="28"/>
                <w:szCs w:val="28"/>
                <w:lang w:eastAsia="en-US"/>
              </w:rPr>
            </w:pPr>
            <w:r w:rsidRPr="0059665D">
              <w:rPr>
                <w:b/>
                <w:sz w:val="28"/>
                <w:szCs w:val="28"/>
                <w:lang w:eastAsia="en-US"/>
              </w:rPr>
              <w:t>Резервный день</w:t>
            </w:r>
          </w:p>
        </w:tc>
      </w:tr>
      <w:tr w:rsidR="00655CFF" w14:paraId="2783DF45" w14:textId="77777777" w:rsidTr="00A51D65">
        <w:tc>
          <w:tcPr>
            <w:tcW w:w="534" w:type="dxa"/>
          </w:tcPr>
          <w:p w14:paraId="1C9AA929" w14:textId="77777777" w:rsidR="00655CFF" w:rsidRPr="0059665D" w:rsidRDefault="00655CFF" w:rsidP="00A51D65">
            <w:pPr>
              <w:pStyle w:val="a3"/>
              <w:widowControl w:val="0"/>
              <w:numPr>
                <w:ilvl w:val="0"/>
                <w:numId w:val="32"/>
              </w:numPr>
              <w:autoSpaceDE w:val="0"/>
              <w:autoSpaceDN w:val="0"/>
              <w:ind w:left="357" w:hanging="357"/>
              <w:jc w:val="both"/>
              <w:rPr>
                <w:sz w:val="28"/>
                <w:szCs w:val="28"/>
                <w:lang w:eastAsia="en-US"/>
              </w:rPr>
            </w:pPr>
          </w:p>
        </w:tc>
        <w:tc>
          <w:tcPr>
            <w:tcW w:w="4251" w:type="dxa"/>
          </w:tcPr>
          <w:p w14:paraId="74584682"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Финансовая грамотность</w:t>
            </w:r>
          </w:p>
        </w:tc>
        <w:tc>
          <w:tcPr>
            <w:tcW w:w="2393" w:type="dxa"/>
          </w:tcPr>
          <w:p w14:paraId="7995E767"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12.10.2021 г.</w:t>
            </w:r>
          </w:p>
        </w:tc>
        <w:tc>
          <w:tcPr>
            <w:tcW w:w="2393" w:type="dxa"/>
          </w:tcPr>
          <w:p w14:paraId="06DB5621"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13.10.2021 г.</w:t>
            </w:r>
          </w:p>
        </w:tc>
      </w:tr>
      <w:tr w:rsidR="00655CFF" w14:paraId="49044B7D" w14:textId="77777777" w:rsidTr="00A51D65">
        <w:tc>
          <w:tcPr>
            <w:tcW w:w="534" w:type="dxa"/>
          </w:tcPr>
          <w:p w14:paraId="09192526" w14:textId="77777777" w:rsidR="00655CFF" w:rsidRPr="0059665D" w:rsidRDefault="00655CFF" w:rsidP="00A51D65">
            <w:pPr>
              <w:pStyle w:val="a3"/>
              <w:widowControl w:val="0"/>
              <w:numPr>
                <w:ilvl w:val="0"/>
                <w:numId w:val="32"/>
              </w:numPr>
              <w:autoSpaceDE w:val="0"/>
              <w:autoSpaceDN w:val="0"/>
              <w:ind w:left="357" w:hanging="357"/>
              <w:jc w:val="both"/>
              <w:rPr>
                <w:sz w:val="28"/>
                <w:szCs w:val="28"/>
                <w:lang w:eastAsia="en-US"/>
              </w:rPr>
            </w:pPr>
          </w:p>
        </w:tc>
        <w:tc>
          <w:tcPr>
            <w:tcW w:w="4251" w:type="dxa"/>
          </w:tcPr>
          <w:p w14:paraId="24B2D66F"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Глобальные компетенции</w:t>
            </w:r>
          </w:p>
        </w:tc>
        <w:tc>
          <w:tcPr>
            <w:tcW w:w="2393" w:type="dxa"/>
          </w:tcPr>
          <w:p w14:paraId="7BD91991"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14.10.2021 г.</w:t>
            </w:r>
          </w:p>
        </w:tc>
        <w:tc>
          <w:tcPr>
            <w:tcW w:w="2393" w:type="dxa"/>
          </w:tcPr>
          <w:p w14:paraId="52B6C730"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15.10.2021 г.</w:t>
            </w:r>
          </w:p>
        </w:tc>
      </w:tr>
      <w:tr w:rsidR="00655CFF" w14:paraId="17785636" w14:textId="77777777" w:rsidTr="00A51D65">
        <w:tc>
          <w:tcPr>
            <w:tcW w:w="534" w:type="dxa"/>
          </w:tcPr>
          <w:p w14:paraId="44D0C616" w14:textId="77777777" w:rsidR="00655CFF" w:rsidRPr="0059665D" w:rsidRDefault="00655CFF" w:rsidP="00A51D65">
            <w:pPr>
              <w:pStyle w:val="a3"/>
              <w:widowControl w:val="0"/>
              <w:numPr>
                <w:ilvl w:val="0"/>
                <w:numId w:val="32"/>
              </w:numPr>
              <w:autoSpaceDE w:val="0"/>
              <w:autoSpaceDN w:val="0"/>
              <w:ind w:left="357" w:hanging="357"/>
              <w:jc w:val="both"/>
              <w:rPr>
                <w:sz w:val="28"/>
                <w:szCs w:val="28"/>
                <w:lang w:eastAsia="en-US"/>
              </w:rPr>
            </w:pPr>
          </w:p>
        </w:tc>
        <w:tc>
          <w:tcPr>
            <w:tcW w:w="4251" w:type="dxa"/>
          </w:tcPr>
          <w:p w14:paraId="184C255E"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Математическая грамотность</w:t>
            </w:r>
          </w:p>
        </w:tc>
        <w:tc>
          <w:tcPr>
            <w:tcW w:w="2393" w:type="dxa"/>
          </w:tcPr>
          <w:p w14:paraId="3C4245CA"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19.10.2021 г.</w:t>
            </w:r>
          </w:p>
        </w:tc>
        <w:tc>
          <w:tcPr>
            <w:tcW w:w="2393" w:type="dxa"/>
          </w:tcPr>
          <w:p w14:paraId="557C2A87"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20.10.2021 г.</w:t>
            </w:r>
          </w:p>
        </w:tc>
      </w:tr>
      <w:tr w:rsidR="00655CFF" w14:paraId="5B98E1F1" w14:textId="77777777" w:rsidTr="00A51D65">
        <w:tc>
          <w:tcPr>
            <w:tcW w:w="534" w:type="dxa"/>
          </w:tcPr>
          <w:p w14:paraId="7E900EEF" w14:textId="77777777" w:rsidR="00655CFF" w:rsidRPr="0059665D" w:rsidRDefault="00655CFF" w:rsidP="00A51D65">
            <w:pPr>
              <w:pStyle w:val="a3"/>
              <w:widowControl w:val="0"/>
              <w:numPr>
                <w:ilvl w:val="0"/>
                <w:numId w:val="32"/>
              </w:numPr>
              <w:autoSpaceDE w:val="0"/>
              <w:autoSpaceDN w:val="0"/>
              <w:ind w:left="357" w:hanging="357"/>
              <w:jc w:val="both"/>
              <w:rPr>
                <w:sz w:val="28"/>
                <w:szCs w:val="28"/>
                <w:lang w:eastAsia="en-US"/>
              </w:rPr>
            </w:pPr>
          </w:p>
        </w:tc>
        <w:tc>
          <w:tcPr>
            <w:tcW w:w="4251" w:type="dxa"/>
          </w:tcPr>
          <w:p w14:paraId="7799E54D"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Читательская грамотность</w:t>
            </w:r>
          </w:p>
        </w:tc>
        <w:tc>
          <w:tcPr>
            <w:tcW w:w="2393" w:type="dxa"/>
          </w:tcPr>
          <w:p w14:paraId="65FEAC30"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21.10.2021 г.</w:t>
            </w:r>
          </w:p>
        </w:tc>
        <w:tc>
          <w:tcPr>
            <w:tcW w:w="2393" w:type="dxa"/>
          </w:tcPr>
          <w:p w14:paraId="762098F5"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22.10.2021 г.</w:t>
            </w:r>
          </w:p>
        </w:tc>
      </w:tr>
      <w:tr w:rsidR="00655CFF" w14:paraId="0332A13E" w14:textId="77777777" w:rsidTr="00A51D65">
        <w:tc>
          <w:tcPr>
            <w:tcW w:w="534" w:type="dxa"/>
          </w:tcPr>
          <w:p w14:paraId="1320CCF8" w14:textId="77777777" w:rsidR="00655CFF" w:rsidRPr="0059665D" w:rsidRDefault="00655CFF" w:rsidP="00A51D65">
            <w:pPr>
              <w:pStyle w:val="a3"/>
              <w:widowControl w:val="0"/>
              <w:numPr>
                <w:ilvl w:val="0"/>
                <w:numId w:val="32"/>
              </w:numPr>
              <w:autoSpaceDE w:val="0"/>
              <w:autoSpaceDN w:val="0"/>
              <w:ind w:left="357" w:hanging="357"/>
              <w:jc w:val="both"/>
              <w:rPr>
                <w:sz w:val="28"/>
                <w:szCs w:val="28"/>
                <w:lang w:eastAsia="en-US"/>
              </w:rPr>
            </w:pPr>
          </w:p>
        </w:tc>
        <w:tc>
          <w:tcPr>
            <w:tcW w:w="4251" w:type="dxa"/>
          </w:tcPr>
          <w:p w14:paraId="6C640794"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Креативное мышление</w:t>
            </w:r>
          </w:p>
        </w:tc>
        <w:tc>
          <w:tcPr>
            <w:tcW w:w="2393" w:type="dxa"/>
          </w:tcPr>
          <w:p w14:paraId="5483AF87"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26.10.2021 г.</w:t>
            </w:r>
          </w:p>
        </w:tc>
        <w:tc>
          <w:tcPr>
            <w:tcW w:w="2393" w:type="dxa"/>
          </w:tcPr>
          <w:p w14:paraId="5AF1A422"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27.10.2021 г.</w:t>
            </w:r>
          </w:p>
        </w:tc>
      </w:tr>
      <w:tr w:rsidR="00655CFF" w14:paraId="6AA18219" w14:textId="77777777" w:rsidTr="00A51D65">
        <w:tc>
          <w:tcPr>
            <w:tcW w:w="534" w:type="dxa"/>
          </w:tcPr>
          <w:p w14:paraId="486088C9" w14:textId="77777777" w:rsidR="00655CFF" w:rsidRPr="0059665D" w:rsidRDefault="00655CFF" w:rsidP="00A51D65">
            <w:pPr>
              <w:pStyle w:val="a3"/>
              <w:widowControl w:val="0"/>
              <w:numPr>
                <w:ilvl w:val="0"/>
                <w:numId w:val="32"/>
              </w:numPr>
              <w:autoSpaceDE w:val="0"/>
              <w:autoSpaceDN w:val="0"/>
              <w:ind w:left="357" w:hanging="357"/>
              <w:jc w:val="both"/>
              <w:rPr>
                <w:sz w:val="28"/>
                <w:szCs w:val="28"/>
                <w:lang w:eastAsia="en-US"/>
              </w:rPr>
            </w:pPr>
          </w:p>
        </w:tc>
        <w:tc>
          <w:tcPr>
            <w:tcW w:w="4251" w:type="dxa"/>
          </w:tcPr>
          <w:p w14:paraId="3A6C68E1"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Естественнонаучная грамотность</w:t>
            </w:r>
          </w:p>
        </w:tc>
        <w:tc>
          <w:tcPr>
            <w:tcW w:w="2393" w:type="dxa"/>
          </w:tcPr>
          <w:p w14:paraId="6C0052C2"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28.10.2021 г.</w:t>
            </w:r>
          </w:p>
        </w:tc>
        <w:tc>
          <w:tcPr>
            <w:tcW w:w="2393" w:type="dxa"/>
          </w:tcPr>
          <w:p w14:paraId="6373C034"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29.10.2021 г.</w:t>
            </w:r>
          </w:p>
        </w:tc>
      </w:tr>
    </w:tbl>
    <w:p w14:paraId="5108F8E9" w14:textId="77777777" w:rsidR="00655CFF" w:rsidRDefault="00655CFF" w:rsidP="00655CFF">
      <w:pPr>
        <w:widowControl w:val="0"/>
        <w:autoSpaceDE w:val="0"/>
        <w:autoSpaceDN w:val="0"/>
        <w:spacing w:before="2"/>
        <w:ind w:right="-1"/>
        <w:jc w:val="both"/>
        <w:rPr>
          <w:sz w:val="28"/>
          <w:szCs w:val="28"/>
          <w:lang w:eastAsia="en-US"/>
        </w:rPr>
      </w:pPr>
      <w:r>
        <w:rPr>
          <w:sz w:val="28"/>
          <w:szCs w:val="28"/>
          <w:lang w:eastAsia="en-US"/>
        </w:rPr>
        <w:tab/>
      </w:r>
    </w:p>
    <w:p w14:paraId="6041D7D6" w14:textId="77777777" w:rsidR="00655CFF" w:rsidRDefault="00655CFF" w:rsidP="00A51370">
      <w:pPr>
        <w:widowControl w:val="0"/>
        <w:autoSpaceDE w:val="0"/>
        <w:autoSpaceDN w:val="0"/>
        <w:spacing w:before="2"/>
        <w:ind w:right="-1" w:firstLine="709"/>
        <w:jc w:val="both"/>
        <w:rPr>
          <w:color w:val="005BD1"/>
          <w:sz w:val="28"/>
          <w:szCs w:val="28"/>
          <w:u w:val="single"/>
        </w:rPr>
      </w:pPr>
      <w:r w:rsidRPr="00595072">
        <w:rPr>
          <w:sz w:val="28"/>
          <w:szCs w:val="28"/>
          <w:lang w:eastAsia="en-US"/>
        </w:rPr>
        <w:t>Апробация проводится в режиме онлайн с использованием автоматизированной системы</w:t>
      </w:r>
      <w:r>
        <w:rPr>
          <w:sz w:val="28"/>
          <w:szCs w:val="28"/>
          <w:lang w:eastAsia="en-US"/>
        </w:rPr>
        <w:t xml:space="preserve"> «Российская электронная школа» (РЭШ), ссылки </w:t>
      </w:r>
      <w:hyperlink r:id="rId9" w:history="1">
        <w:r w:rsidRPr="002F68A1">
          <w:rPr>
            <w:rStyle w:val="ae"/>
            <w:sz w:val="28"/>
            <w:szCs w:val="28"/>
            <w:lang w:eastAsia="en-US"/>
          </w:rPr>
          <w:t>https://resh.edu.ru</w:t>
        </w:r>
      </w:hyperlink>
      <w:r>
        <w:rPr>
          <w:sz w:val="28"/>
          <w:szCs w:val="28"/>
          <w:lang w:eastAsia="en-US"/>
        </w:rPr>
        <w:t xml:space="preserve"> и </w:t>
      </w:r>
      <w:hyperlink r:id="rId10" w:tgtFrame="_blank" w:history="1">
        <w:r w:rsidRPr="00265424">
          <w:rPr>
            <w:color w:val="005BD1"/>
            <w:sz w:val="28"/>
            <w:szCs w:val="28"/>
            <w:u w:val="single"/>
          </w:rPr>
          <w:t>https://fg.resh.edu.ru</w:t>
        </w:r>
      </w:hyperlink>
      <w:r>
        <w:rPr>
          <w:color w:val="005BD1"/>
          <w:sz w:val="28"/>
          <w:szCs w:val="28"/>
          <w:u w:val="single"/>
        </w:rPr>
        <w:t>.</w:t>
      </w:r>
    </w:p>
    <w:p w14:paraId="28DC85B2" w14:textId="3A4A711A" w:rsidR="00655CFF" w:rsidRDefault="00B25C2A" w:rsidP="00A51370">
      <w:pPr>
        <w:pStyle w:val="a3"/>
        <w:widowControl w:val="0"/>
        <w:tabs>
          <w:tab w:val="left" w:pos="0"/>
        </w:tabs>
        <w:autoSpaceDE w:val="0"/>
        <w:autoSpaceDN w:val="0"/>
        <w:spacing w:before="2"/>
        <w:ind w:left="0" w:right="-1" w:firstLine="709"/>
        <w:jc w:val="both"/>
        <w:rPr>
          <w:rFonts w:eastAsia="Calibri"/>
          <w:sz w:val="28"/>
          <w:szCs w:val="28"/>
        </w:rPr>
      </w:pPr>
      <w:r w:rsidRPr="00932CAE">
        <w:rPr>
          <w:sz w:val="28"/>
          <w:szCs w:val="28"/>
        </w:rPr>
        <w:t xml:space="preserve">Техническая сторона проведения апробации представлена в Руководстве пользователя </w:t>
      </w:r>
      <w:r w:rsidRPr="00932CAE">
        <w:rPr>
          <w:sz w:val="28"/>
          <w:szCs w:val="28"/>
          <w:lang w:eastAsia="en-US"/>
        </w:rPr>
        <w:t xml:space="preserve">по ссылке </w:t>
      </w:r>
      <w:hyperlink r:id="rId11" w:history="1">
        <w:r w:rsidRPr="00932CAE">
          <w:rPr>
            <w:color w:val="0000FF" w:themeColor="hyperlink"/>
            <w:sz w:val="28"/>
            <w:szCs w:val="28"/>
            <w:u w:val="single"/>
          </w:rPr>
          <w:t>https://resh.edu.ru/instruction</w:t>
        </w:r>
      </w:hyperlink>
      <w:r w:rsidRPr="00932CAE">
        <w:rPr>
          <w:color w:val="0000FF" w:themeColor="hyperlink"/>
          <w:sz w:val="28"/>
          <w:szCs w:val="28"/>
          <w:u w:val="single"/>
        </w:rPr>
        <w:t>.</w:t>
      </w:r>
      <w:r w:rsidRPr="00B25C2A">
        <w:rPr>
          <w:color w:val="0000FF" w:themeColor="hyperlink"/>
          <w:sz w:val="28"/>
          <w:szCs w:val="28"/>
        </w:rPr>
        <w:t xml:space="preserve"> </w:t>
      </w:r>
      <w:r w:rsidRPr="00932CAE">
        <w:rPr>
          <w:sz w:val="28"/>
          <w:szCs w:val="28"/>
        </w:rPr>
        <w:t>Рекомендации пользователя также направляются в школу региональным координатором</w:t>
      </w:r>
    </w:p>
    <w:p w14:paraId="6E623490" w14:textId="039AE9D3" w:rsidR="00E106A9" w:rsidRDefault="003929DE" w:rsidP="00A51370">
      <w:pPr>
        <w:pStyle w:val="a3"/>
        <w:widowControl w:val="0"/>
        <w:tabs>
          <w:tab w:val="left" w:pos="0"/>
          <w:tab w:val="left" w:pos="426"/>
        </w:tabs>
        <w:autoSpaceDE w:val="0"/>
        <w:autoSpaceDN w:val="0"/>
        <w:spacing w:before="2"/>
        <w:ind w:left="0" w:right="-1" w:firstLine="709"/>
        <w:jc w:val="both"/>
        <w:rPr>
          <w:sz w:val="28"/>
          <w:szCs w:val="28"/>
        </w:rPr>
      </w:pPr>
      <w:r>
        <w:rPr>
          <w:sz w:val="28"/>
          <w:szCs w:val="28"/>
        </w:rPr>
        <w:t>Апробированные и доработанные по результатам апробации задания будут открыты на портале РЭШ (</w:t>
      </w:r>
      <w:hyperlink r:id="rId12" w:history="1">
        <w:r w:rsidRPr="00B33F79">
          <w:rPr>
            <w:color w:val="0000FF" w:themeColor="hyperlink"/>
            <w:sz w:val="28"/>
            <w:szCs w:val="28"/>
            <w:u w:val="single"/>
            <w:lang w:eastAsia="en-US"/>
          </w:rPr>
          <w:t>https://resh.edu.ru</w:t>
        </w:r>
      </w:hyperlink>
      <w:r>
        <w:rPr>
          <w:color w:val="0000FF" w:themeColor="hyperlink"/>
          <w:sz w:val="28"/>
          <w:szCs w:val="28"/>
          <w:u w:val="single"/>
          <w:lang w:eastAsia="en-US"/>
        </w:rPr>
        <w:t xml:space="preserve">) </w:t>
      </w:r>
      <w:r w:rsidR="00E106A9" w:rsidRPr="00A12692">
        <w:rPr>
          <w:sz w:val="28"/>
          <w:szCs w:val="28"/>
        </w:rPr>
        <w:t>для использования в учебном процессе и повышения квалификации учителей, а также для дальнейш</w:t>
      </w:r>
      <w:r w:rsidR="00E106A9">
        <w:rPr>
          <w:sz w:val="28"/>
          <w:szCs w:val="28"/>
        </w:rPr>
        <w:t>ей</w:t>
      </w:r>
      <w:r w:rsidR="00E106A9" w:rsidRPr="00A12692">
        <w:rPr>
          <w:sz w:val="28"/>
          <w:szCs w:val="28"/>
        </w:rPr>
        <w:t xml:space="preserve"> работ</w:t>
      </w:r>
      <w:r w:rsidR="00E106A9">
        <w:rPr>
          <w:sz w:val="28"/>
          <w:szCs w:val="28"/>
        </w:rPr>
        <w:t>ы</w:t>
      </w:r>
      <w:r w:rsidR="00E106A9" w:rsidRPr="00A12692">
        <w:rPr>
          <w:sz w:val="28"/>
          <w:szCs w:val="28"/>
        </w:rPr>
        <w:t xml:space="preserve"> по мониторингу системы образования.</w:t>
      </w:r>
    </w:p>
    <w:p w14:paraId="488771C5" w14:textId="77777777" w:rsidR="00E106A9" w:rsidRDefault="00E106A9" w:rsidP="00A51370">
      <w:pPr>
        <w:pStyle w:val="a3"/>
        <w:widowControl w:val="0"/>
        <w:tabs>
          <w:tab w:val="left" w:pos="0"/>
        </w:tabs>
        <w:autoSpaceDE w:val="0"/>
        <w:autoSpaceDN w:val="0"/>
        <w:spacing w:before="2"/>
        <w:ind w:left="0" w:right="-1" w:firstLine="567"/>
        <w:jc w:val="both"/>
        <w:rPr>
          <w:sz w:val="28"/>
          <w:szCs w:val="28"/>
        </w:rPr>
      </w:pPr>
    </w:p>
    <w:p w14:paraId="69D1A037" w14:textId="77777777" w:rsidR="00B25C2A" w:rsidRDefault="00B25C2A" w:rsidP="00F42E11">
      <w:pPr>
        <w:pStyle w:val="a3"/>
        <w:widowControl w:val="0"/>
        <w:tabs>
          <w:tab w:val="left" w:pos="0"/>
        </w:tabs>
        <w:autoSpaceDE w:val="0"/>
        <w:autoSpaceDN w:val="0"/>
        <w:spacing w:before="2"/>
        <w:ind w:left="0" w:right="-1" w:firstLine="567"/>
        <w:jc w:val="both"/>
        <w:rPr>
          <w:sz w:val="28"/>
          <w:szCs w:val="28"/>
        </w:rPr>
      </w:pPr>
    </w:p>
    <w:p w14:paraId="29FC3E31" w14:textId="77777777" w:rsidR="00B25C2A" w:rsidRDefault="00B25C2A" w:rsidP="00F42E11">
      <w:pPr>
        <w:pStyle w:val="a3"/>
        <w:widowControl w:val="0"/>
        <w:tabs>
          <w:tab w:val="left" w:pos="0"/>
        </w:tabs>
        <w:autoSpaceDE w:val="0"/>
        <w:autoSpaceDN w:val="0"/>
        <w:spacing w:before="2"/>
        <w:ind w:left="0" w:right="-1" w:firstLine="567"/>
        <w:jc w:val="both"/>
        <w:rPr>
          <w:sz w:val="28"/>
          <w:szCs w:val="28"/>
        </w:rPr>
      </w:pPr>
    </w:p>
    <w:p w14:paraId="4CEA99F8" w14:textId="77777777" w:rsidR="00B25C2A" w:rsidRDefault="00B25C2A" w:rsidP="00F42E11">
      <w:pPr>
        <w:pStyle w:val="a3"/>
        <w:widowControl w:val="0"/>
        <w:tabs>
          <w:tab w:val="left" w:pos="0"/>
        </w:tabs>
        <w:autoSpaceDE w:val="0"/>
        <w:autoSpaceDN w:val="0"/>
        <w:spacing w:before="2"/>
        <w:ind w:left="0" w:right="-1" w:firstLine="567"/>
        <w:jc w:val="both"/>
        <w:rPr>
          <w:sz w:val="28"/>
          <w:szCs w:val="28"/>
        </w:rPr>
      </w:pPr>
    </w:p>
    <w:p w14:paraId="5F219376" w14:textId="77777777" w:rsidR="00B25C2A" w:rsidRDefault="00B25C2A" w:rsidP="00F42E11">
      <w:pPr>
        <w:pStyle w:val="a3"/>
        <w:widowControl w:val="0"/>
        <w:tabs>
          <w:tab w:val="left" w:pos="0"/>
        </w:tabs>
        <w:autoSpaceDE w:val="0"/>
        <w:autoSpaceDN w:val="0"/>
        <w:spacing w:before="2"/>
        <w:ind w:left="0" w:right="-1" w:firstLine="567"/>
        <w:jc w:val="both"/>
        <w:rPr>
          <w:sz w:val="28"/>
          <w:szCs w:val="28"/>
        </w:rPr>
      </w:pPr>
    </w:p>
    <w:p w14:paraId="0CEA8DB4" w14:textId="5AB7E294" w:rsidR="00F42E11" w:rsidRDefault="00F42E11" w:rsidP="00F42E11">
      <w:pPr>
        <w:pStyle w:val="a3"/>
        <w:widowControl w:val="0"/>
        <w:numPr>
          <w:ilvl w:val="3"/>
          <w:numId w:val="31"/>
        </w:numPr>
        <w:tabs>
          <w:tab w:val="left" w:pos="0"/>
        </w:tabs>
        <w:autoSpaceDE w:val="0"/>
        <w:autoSpaceDN w:val="0"/>
        <w:spacing w:before="2"/>
        <w:ind w:left="0" w:right="-1" w:firstLine="567"/>
        <w:jc w:val="both"/>
        <w:rPr>
          <w:b/>
          <w:sz w:val="28"/>
          <w:szCs w:val="22"/>
          <w:lang w:eastAsia="en-US"/>
        </w:rPr>
      </w:pPr>
      <w:r w:rsidRPr="00F42E11">
        <w:rPr>
          <w:b/>
          <w:sz w:val="28"/>
          <w:szCs w:val="22"/>
          <w:lang w:eastAsia="en-US"/>
        </w:rPr>
        <w:lastRenderedPageBreak/>
        <w:t xml:space="preserve">Особенности </w:t>
      </w:r>
      <w:proofErr w:type="spellStart"/>
      <w:r w:rsidRPr="00F42E11">
        <w:rPr>
          <w:b/>
          <w:sz w:val="28"/>
          <w:szCs w:val="22"/>
          <w:lang w:eastAsia="en-US"/>
        </w:rPr>
        <w:t>апробационной</w:t>
      </w:r>
      <w:proofErr w:type="spellEnd"/>
      <w:r w:rsidRPr="00F42E11">
        <w:rPr>
          <w:b/>
          <w:sz w:val="28"/>
          <w:szCs w:val="22"/>
          <w:lang w:eastAsia="en-US"/>
        </w:rPr>
        <w:t xml:space="preserve"> работы по функциональной грамотности</w:t>
      </w:r>
    </w:p>
    <w:p w14:paraId="6A065D10" w14:textId="77777777" w:rsidR="007A0CB2" w:rsidRPr="00F42E11" w:rsidRDefault="007A0CB2" w:rsidP="00A51370">
      <w:pPr>
        <w:ind w:firstLine="708"/>
        <w:jc w:val="both"/>
        <w:rPr>
          <w:sz w:val="28"/>
          <w:szCs w:val="28"/>
        </w:rPr>
      </w:pPr>
      <w:r w:rsidRPr="00F42E11">
        <w:rPr>
          <w:sz w:val="28"/>
          <w:szCs w:val="28"/>
        </w:rPr>
        <w:t xml:space="preserve">Основа разработки инструментария по функциональной грамотности – материалы международного исследования </w:t>
      </w:r>
      <w:r w:rsidRPr="00F42E11">
        <w:rPr>
          <w:sz w:val="28"/>
          <w:szCs w:val="28"/>
          <w:lang w:val="en-US"/>
        </w:rPr>
        <w:t>PISA</w:t>
      </w:r>
      <w:r w:rsidRPr="00F42E11">
        <w:rPr>
          <w:rStyle w:val="af1"/>
          <w:sz w:val="28"/>
          <w:szCs w:val="28"/>
        </w:rPr>
        <w:footnoteReference w:id="1"/>
      </w:r>
      <w:r w:rsidRPr="00F42E11">
        <w:rPr>
          <w:sz w:val="28"/>
          <w:szCs w:val="28"/>
        </w:rPr>
        <w:t xml:space="preserve"> </w:t>
      </w:r>
      <w:r w:rsidRPr="00F42E11">
        <w:rPr>
          <w:rFonts w:eastAsia="Cambria"/>
          <w:sz w:val="28"/>
          <w:szCs w:val="28"/>
        </w:rPr>
        <w:t>(концептуальные рамки, примеры заданий и результаты выполнения заданий российскими учащимися). При этом используются все отечественные инновационные разработки в данной области.</w:t>
      </w:r>
    </w:p>
    <w:p w14:paraId="112D104C" w14:textId="77777777" w:rsidR="007A0CB2" w:rsidRPr="00F42E11" w:rsidRDefault="007A0CB2" w:rsidP="00A51370">
      <w:pPr>
        <w:ind w:firstLine="708"/>
        <w:jc w:val="both"/>
        <w:rPr>
          <w:sz w:val="28"/>
          <w:szCs w:val="28"/>
        </w:rPr>
      </w:pPr>
      <w:r w:rsidRPr="00F42E11">
        <w:rPr>
          <w:sz w:val="28"/>
          <w:szCs w:val="28"/>
        </w:rPr>
        <w:t>Направления функциональной грамотности: математическая грамотность, читательская грамотность, естественнонаучная грамотность, финансовая грамотность, глобальные компетенции и креативное мышление.</w:t>
      </w:r>
    </w:p>
    <w:p w14:paraId="08D6F327" w14:textId="77777777" w:rsidR="007A0CB2" w:rsidRDefault="007A0CB2" w:rsidP="00A51370">
      <w:pPr>
        <w:ind w:firstLine="708"/>
        <w:jc w:val="both"/>
        <w:rPr>
          <w:sz w:val="28"/>
          <w:szCs w:val="28"/>
        </w:rPr>
      </w:pPr>
      <w:r w:rsidRPr="00F42E11">
        <w:rPr>
          <w:sz w:val="28"/>
          <w:szCs w:val="28"/>
        </w:rPr>
        <w:t>Задания, объединённые в тематические блоки, составляют основу инструментария для оценки функциональной грамотности (</w:t>
      </w:r>
      <w:r>
        <w:rPr>
          <w:sz w:val="28"/>
          <w:szCs w:val="28"/>
        </w:rPr>
        <w:t>аналогично</w:t>
      </w:r>
      <w:r w:rsidRPr="00F42E11">
        <w:rPr>
          <w:sz w:val="28"/>
          <w:szCs w:val="28"/>
        </w:rPr>
        <w:t xml:space="preserve"> исследовани</w:t>
      </w:r>
      <w:r>
        <w:rPr>
          <w:sz w:val="28"/>
          <w:szCs w:val="28"/>
        </w:rPr>
        <w:t>ю</w:t>
      </w:r>
      <w:r w:rsidRPr="00F42E11">
        <w:rPr>
          <w:sz w:val="28"/>
          <w:szCs w:val="28"/>
        </w:rPr>
        <w:t xml:space="preserve"> </w:t>
      </w:r>
      <w:r w:rsidRPr="00F42E11">
        <w:rPr>
          <w:sz w:val="28"/>
          <w:szCs w:val="28"/>
          <w:lang w:val="en-US"/>
        </w:rPr>
        <w:t>PISA</w:t>
      </w:r>
      <w:r w:rsidRPr="00F42E11">
        <w:rPr>
          <w:sz w:val="28"/>
          <w:szCs w:val="28"/>
        </w:rPr>
        <w:t xml:space="preserve">). </w:t>
      </w:r>
    </w:p>
    <w:p w14:paraId="4D255F1C" w14:textId="22CFB282" w:rsidR="00FD3DCD" w:rsidRPr="00F42E11" w:rsidRDefault="00FD3DCD" w:rsidP="00A51370">
      <w:pPr>
        <w:ind w:firstLine="708"/>
        <w:jc w:val="both"/>
        <w:rPr>
          <w:sz w:val="28"/>
          <w:szCs w:val="28"/>
        </w:rPr>
      </w:pPr>
      <w:r w:rsidRPr="00F42E11">
        <w:rPr>
          <w:sz w:val="28"/>
          <w:szCs w:val="28"/>
        </w:rPr>
        <w:t>Комплексное задани</w:t>
      </w:r>
      <w:r>
        <w:rPr>
          <w:sz w:val="28"/>
          <w:szCs w:val="28"/>
        </w:rPr>
        <w:t>е</w:t>
      </w:r>
      <w:r w:rsidRPr="00F42E11">
        <w:rPr>
          <w:sz w:val="28"/>
          <w:szCs w:val="28"/>
        </w:rPr>
        <w:t xml:space="preserve"> включает в себя описание реальной ситуации, представленное, как правило, в проблемном ключе, и ряд вопросов-заданий, относящихся к этой ситуации.</w:t>
      </w:r>
    </w:p>
    <w:p w14:paraId="16A1F66D" w14:textId="77777777" w:rsidR="00B25C2A" w:rsidRDefault="00B25C2A" w:rsidP="00A51370">
      <w:pPr>
        <w:ind w:firstLine="708"/>
        <w:jc w:val="both"/>
        <w:rPr>
          <w:bCs/>
          <w:sz w:val="28"/>
          <w:szCs w:val="28"/>
        </w:rPr>
      </w:pPr>
      <w:r w:rsidRPr="00F42E11">
        <w:rPr>
          <w:bCs/>
          <w:sz w:val="28"/>
          <w:szCs w:val="28"/>
        </w:rPr>
        <w:t xml:space="preserve">В каждом направлении функциональной грамотности представлено разное количество вариантов. В каждом варианте работы есть несколько комплексных заданий и отдельных вопросов с ним. </w:t>
      </w:r>
    </w:p>
    <w:p w14:paraId="4C297876" w14:textId="5E776DE4" w:rsidR="002A4B0E" w:rsidRPr="00A12692" w:rsidRDefault="002A4B0E" w:rsidP="00A51370">
      <w:pPr>
        <w:ind w:firstLine="708"/>
        <w:jc w:val="both"/>
        <w:rPr>
          <w:sz w:val="28"/>
          <w:szCs w:val="28"/>
        </w:rPr>
      </w:pPr>
      <w:r w:rsidRPr="00A12692">
        <w:rPr>
          <w:sz w:val="28"/>
          <w:szCs w:val="28"/>
        </w:rPr>
        <w:t>В каждой образовательной организации должно быть достаточное число компьютеров с выходом в Интернет, так как тестирование будет проходить в онлайн режиме.</w:t>
      </w:r>
    </w:p>
    <w:p w14:paraId="527BFC5E" w14:textId="79815759" w:rsidR="0068565C" w:rsidRPr="00A12692" w:rsidRDefault="0068565C" w:rsidP="00A51370">
      <w:pPr>
        <w:ind w:firstLine="708"/>
        <w:jc w:val="both"/>
        <w:rPr>
          <w:sz w:val="28"/>
          <w:szCs w:val="28"/>
        </w:rPr>
      </w:pPr>
      <w:r w:rsidRPr="00A12692">
        <w:rPr>
          <w:sz w:val="28"/>
          <w:szCs w:val="28"/>
        </w:rPr>
        <w:t>Вход в систему компьютерного тестирования осуществляется по индивидуальным паролям</w:t>
      </w:r>
      <w:r w:rsidR="00D20896">
        <w:rPr>
          <w:sz w:val="28"/>
          <w:szCs w:val="28"/>
        </w:rPr>
        <w:t xml:space="preserve"> (кодам доступа)</w:t>
      </w:r>
      <w:r w:rsidRPr="00A12692">
        <w:rPr>
          <w:sz w:val="28"/>
          <w:szCs w:val="28"/>
        </w:rPr>
        <w:t>, которые выдаются учащимся во время тестирования.</w:t>
      </w:r>
    </w:p>
    <w:p w14:paraId="20DDD38C" w14:textId="77777777" w:rsidR="007A0CB2" w:rsidRPr="00F42E11" w:rsidRDefault="007A0CB2" w:rsidP="00A51370">
      <w:pPr>
        <w:ind w:firstLine="708"/>
        <w:jc w:val="both"/>
        <w:rPr>
          <w:sz w:val="28"/>
          <w:szCs w:val="28"/>
        </w:rPr>
      </w:pPr>
      <w:r w:rsidRPr="00F42E11">
        <w:rPr>
          <w:sz w:val="28"/>
          <w:szCs w:val="28"/>
        </w:rPr>
        <w:t>Ответы учащихся</w:t>
      </w:r>
      <w:r>
        <w:rPr>
          <w:sz w:val="28"/>
          <w:szCs w:val="28"/>
        </w:rPr>
        <w:t xml:space="preserve"> на определённые задания</w:t>
      </w:r>
      <w:r w:rsidRPr="00F42E11">
        <w:rPr>
          <w:sz w:val="28"/>
          <w:szCs w:val="28"/>
        </w:rPr>
        <w:t xml:space="preserve"> проверяются автоматически компьютерной программой</w:t>
      </w:r>
      <w:r>
        <w:rPr>
          <w:sz w:val="28"/>
          <w:szCs w:val="28"/>
        </w:rPr>
        <w:t xml:space="preserve">, а остальные — </w:t>
      </w:r>
      <w:r w:rsidRPr="00F42E11">
        <w:rPr>
          <w:sz w:val="28"/>
          <w:szCs w:val="28"/>
        </w:rPr>
        <w:t>экспертами.</w:t>
      </w:r>
    </w:p>
    <w:p w14:paraId="79095FAC" w14:textId="77777777" w:rsidR="007A0CB2" w:rsidRPr="00F42E11" w:rsidRDefault="007A0CB2" w:rsidP="00A51370">
      <w:pPr>
        <w:ind w:firstLine="708"/>
        <w:jc w:val="both"/>
        <w:rPr>
          <w:sz w:val="28"/>
          <w:szCs w:val="28"/>
        </w:rPr>
      </w:pPr>
      <w:r w:rsidRPr="00F42E11">
        <w:rPr>
          <w:sz w:val="28"/>
          <w:szCs w:val="28"/>
        </w:rPr>
        <w:t xml:space="preserve">На выполнение </w:t>
      </w:r>
      <w:proofErr w:type="spellStart"/>
      <w:r w:rsidRPr="00F42E11">
        <w:rPr>
          <w:sz w:val="28"/>
          <w:szCs w:val="28"/>
        </w:rPr>
        <w:t>апробационной</w:t>
      </w:r>
      <w:proofErr w:type="spellEnd"/>
      <w:r w:rsidRPr="00F42E11">
        <w:rPr>
          <w:sz w:val="28"/>
          <w:szCs w:val="28"/>
        </w:rPr>
        <w:t xml:space="preserve"> работы по каждому направлен</w:t>
      </w:r>
      <w:r>
        <w:rPr>
          <w:sz w:val="28"/>
          <w:szCs w:val="28"/>
        </w:rPr>
        <w:t>ию отводится 1 урок (40 минут).</w:t>
      </w:r>
    </w:p>
    <w:p w14:paraId="0D482050" w14:textId="14FFDEA0" w:rsidR="007A0CB2" w:rsidRPr="00F42E11" w:rsidRDefault="007A0CB2" w:rsidP="00A51370">
      <w:pPr>
        <w:ind w:firstLine="708"/>
        <w:jc w:val="both"/>
        <w:rPr>
          <w:color w:val="212529"/>
          <w:sz w:val="28"/>
          <w:szCs w:val="28"/>
        </w:rPr>
      </w:pPr>
      <w:r w:rsidRPr="00F42E11">
        <w:rPr>
          <w:color w:val="212529"/>
          <w:sz w:val="28"/>
          <w:szCs w:val="28"/>
        </w:rPr>
        <w:t xml:space="preserve">После выполнения работы учащиеся </w:t>
      </w:r>
      <w:r w:rsidR="00FD3DCD">
        <w:rPr>
          <w:color w:val="212529"/>
          <w:sz w:val="28"/>
          <w:szCs w:val="28"/>
        </w:rPr>
        <w:t>с</w:t>
      </w:r>
      <w:r w:rsidRPr="00F42E11">
        <w:rPr>
          <w:color w:val="212529"/>
          <w:sz w:val="28"/>
          <w:szCs w:val="28"/>
        </w:rPr>
        <w:t>могут ознакомиться с результатами выполнения отдельных заданий, которые проверяются автоматически.</w:t>
      </w:r>
    </w:p>
    <w:p w14:paraId="230C5257" w14:textId="77777777" w:rsidR="007A0CB2" w:rsidRDefault="007A0CB2" w:rsidP="00A51370">
      <w:pPr>
        <w:pStyle w:val="a3"/>
        <w:widowControl w:val="0"/>
        <w:tabs>
          <w:tab w:val="left" w:pos="0"/>
        </w:tabs>
        <w:autoSpaceDE w:val="0"/>
        <w:autoSpaceDN w:val="0"/>
        <w:spacing w:before="2"/>
        <w:ind w:left="0" w:right="-1" w:firstLine="709"/>
        <w:jc w:val="both"/>
        <w:rPr>
          <w:sz w:val="28"/>
          <w:szCs w:val="28"/>
        </w:rPr>
      </w:pPr>
      <w:r w:rsidRPr="00F42E11">
        <w:rPr>
          <w:sz w:val="28"/>
          <w:szCs w:val="28"/>
        </w:rPr>
        <w:t>Результаты выполнения работы определяются по каждому направлению функциональной грамотности.</w:t>
      </w:r>
    </w:p>
    <w:p w14:paraId="2ABF8CB4" w14:textId="77777777" w:rsidR="007A0CB2" w:rsidRDefault="007A0CB2" w:rsidP="007A0CB2">
      <w:pPr>
        <w:pStyle w:val="a3"/>
        <w:widowControl w:val="0"/>
        <w:tabs>
          <w:tab w:val="left" w:pos="0"/>
        </w:tabs>
        <w:autoSpaceDE w:val="0"/>
        <w:autoSpaceDN w:val="0"/>
        <w:spacing w:before="2"/>
        <w:ind w:left="0" w:right="-1" w:firstLine="567"/>
        <w:jc w:val="both"/>
        <w:rPr>
          <w:sz w:val="28"/>
          <w:szCs w:val="28"/>
        </w:rPr>
      </w:pPr>
    </w:p>
    <w:p w14:paraId="42702A23" w14:textId="77777777" w:rsidR="00A12692" w:rsidRDefault="00A12692" w:rsidP="00CD3D15">
      <w:pPr>
        <w:widowControl w:val="0"/>
        <w:autoSpaceDE w:val="0"/>
        <w:autoSpaceDN w:val="0"/>
        <w:spacing w:before="2"/>
        <w:ind w:right="-1"/>
        <w:jc w:val="both"/>
        <w:rPr>
          <w:sz w:val="28"/>
          <w:szCs w:val="28"/>
        </w:rPr>
      </w:pPr>
    </w:p>
    <w:p w14:paraId="0F5265F0" w14:textId="77777777" w:rsidR="00613387" w:rsidRPr="00CD3D15" w:rsidRDefault="00613387" w:rsidP="00CD3D15">
      <w:pPr>
        <w:widowControl w:val="0"/>
        <w:autoSpaceDE w:val="0"/>
        <w:autoSpaceDN w:val="0"/>
        <w:spacing w:before="2"/>
        <w:ind w:right="-1"/>
        <w:jc w:val="both"/>
        <w:rPr>
          <w:sz w:val="28"/>
          <w:szCs w:val="28"/>
        </w:rPr>
      </w:pPr>
    </w:p>
    <w:p w14:paraId="640D4BCB" w14:textId="3FF1688E" w:rsidR="00A12692" w:rsidRDefault="00846D2F" w:rsidP="00DB7BED">
      <w:pPr>
        <w:pStyle w:val="a3"/>
        <w:widowControl w:val="0"/>
        <w:numPr>
          <w:ilvl w:val="3"/>
          <w:numId w:val="31"/>
        </w:numPr>
        <w:autoSpaceDE w:val="0"/>
        <w:autoSpaceDN w:val="0"/>
        <w:spacing w:before="2" w:after="100" w:afterAutospacing="1"/>
        <w:ind w:left="0" w:firstLine="0"/>
        <w:contextualSpacing w:val="0"/>
        <w:jc w:val="both"/>
        <w:rPr>
          <w:b/>
          <w:sz w:val="28"/>
          <w:szCs w:val="28"/>
          <w:lang w:eastAsia="en-US"/>
        </w:rPr>
      </w:pPr>
      <w:r>
        <w:rPr>
          <w:b/>
          <w:sz w:val="28"/>
          <w:szCs w:val="28"/>
          <w:lang w:eastAsia="en-US"/>
        </w:rPr>
        <w:lastRenderedPageBreak/>
        <w:t>Подготовка к</w:t>
      </w:r>
      <w:r w:rsidR="002054B0">
        <w:rPr>
          <w:b/>
          <w:sz w:val="28"/>
          <w:szCs w:val="28"/>
          <w:lang w:eastAsia="en-US"/>
        </w:rPr>
        <w:t xml:space="preserve"> проведени</w:t>
      </w:r>
      <w:r>
        <w:rPr>
          <w:b/>
          <w:sz w:val="28"/>
          <w:szCs w:val="28"/>
          <w:lang w:eastAsia="en-US"/>
        </w:rPr>
        <w:t>ю</w:t>
      </w:r>
      <w:r w:rsidR="002054B0">
        <w:rPr>
          <w:b/>
          <w:sz w:val="28"/>
          <w:szCs w:val="28"/>
          <w:lang w:eastAsia="en-US"/>
        </w:rPr>
        <w:t xml:space="preserve"> апробации в </w:t>
      </w:r>
      <w:r w:rsidR="00CD3D15">
        <w:rPr>
          <w:b/>
          <w:sz w:val="28"/>
          <w:szCs w:val="28"/>
          <w:lang w:eastAsia="en-US"/>
        </w:rPr>
        <w:t>образовательной организации</w:t>
      </w:r>
      <w:r w:rsidR="002054B0">
        <w:rPr>
          <w:b/>
          <w:sz w:val="28"/>
          <w:szCs w:val="28"/>
          <w:lang w:eastAsia="en-US"/>
        </w:rPr>
        <w:t>:</w:t>
      </w:r>
    </w:p>
    <w:p w14:paraId="7BF98FC6" w14:textId="452A74B5" w:rsidR="00846D2F" w:rsidRPr="00846D2F" w:rsidRDefault="00174826" w:rsidP="00DB7BED">
      <w:pPr>
        <w:pStyle w:val="a3"/>
        <w:widowControl w:val="0"/>
        <w:autoSpaceDE w:val="0"/>
        <w:autoSpaceDN w:val="0"/>
        <w:spacing w:before="100" w:beforeAutospacing="1"/>
        <w:ind w:left="0"/>
        <w:contextualSpacing w:val="0"/>
        <w:jc w:val="both"/>
        <w:rPr>
          <w:b/>
          <w:sz w:val="28"/>
          <w:szCs w:val="28"/>
          <w:lang w:eastAsia="en-US"/>
        </w:rPr>
      </w:pPr>
      <w:r w:rsidRPr="00174826">
        <w:rPr>
          <w:b/>
          <w:sz w:val="28"/>
          <w:szCs w:val="28"/>
          <w:lang w:eastAsia="en-US"/>
        </w:rPr>
        <w:t>3.1</w:t>
      </w:r>
      <w:r w:rsidR="00846D2F">
        <w:rPr>
          <w:b/>
          <w:sz w:val="28"/>
          <w:szCs w:val="28"/>
          <w:lang w:eastAsia="en-US"/>
        </w:rPr>
        <w:t>.</w:t>
      </w:r>
      <w:r>
        <w:rPr>
          <w:sz w:val="28"/>
          <w:szCs w:val="28"/>
          <w:lang w:eastAsia="en-US"/>
        </w:rPr>
        <w:t xml:space="preserve"> </w:t>
      </w:r>
      <w:r w:rsidR="00655CFF">
        <w:rPr>
          <w:sz w:val="28"/>
          <w:szCs w:val="28"/>
          <w:lang w:eastAsia="en-US"/>
        </w:rPr>
        <w:t>Р</w:t>
      </w:r>
      <w:r w:rsidR="00846D2F" w:rsidRPr="00846D2F">
        <w:rPr>
          <w:b/>
          <w:sz w:val="28"/>
          <w:szCs w:val="28"/>
          <w:lang w:eastAsia="en-US"/>
        </w:rPr>
        <w:t>егистраци</w:t>
      </w:r>
      <w:r w:rsidR="00655CFF">
        <w:rPr>
          <w:b/>
          <w:sz w:val="28"/>
          <w:szCs w:val="28"/>
          <w:lang w:eastAsia="en-US"/>
        </w:rPr>
        <w:t>я</w:t>
      </w:r>
      <w:r w:rsidR="00846D2F" w:rsidRPr="00846D2F">
        <w:rPr>
          <w:b/>
          <w:sz w:val="28"/>
          <w:szCs w:val="28"/>
          <w:lang w:eastAsia="en-US"/>
        </w:rPr>
        <w:t xml:space="preserve"> на портале РЭШ</w:t>
      </w:r>
    </w:p>
    <w:p w14:paraId="77434E38" w14:textId="300D9FCF" w:rsidR="00AF02B8" w:rsidRDefault="00AF02B8" w:rsidP="00A51370">
      <w:pPr>
        <w:pStyle w:val="a3"/>
        <w:widowControl w:val="0"/>
        <w:autoSpaceDE w:val="0"/>
        <w:autoSpaceDN w:val="0"/>
        <w:ind w:left="0" w:firstLine="709"/>
        <w:contextualSpacing w:val="0"/>
        <w:jc w:val="both"/>
        <w:rPr>
          <w:color w:val="333333"/>
          <w:sz w:val="28"/>
          <w:szCs w:val="28"/>
        </w:rPr>
      </w:pPr>
      <w:r>
        <w:rPr>
          <w:sz w:val="28"/>
          <w:szCs w:val="28"/>
          <w:lang w:eastAsia="en-US"/>
        </w:rPr>
        <w:t xml:space="preserve">Для участия в апробации заданий каждому учителю школы, принимающему участие в этой работе, необходимо зарегистрироваться на электронной платформе РЭШ </w:t>
      </w:r>
      <w:r w:rsidRPr="00D05783">
        <w:rPr>
          <w:color w:val="333333"/>
          <w:sz w:val="28"/>
          <w:szCs w:val="28"/>
        </w:rPr>
        <w:t>на</w:t>
      </w:r>
      <w:r w:rsidRPr="00D05783">
        <w:rPr>
          <w:rFonts w:ascii="Arial Narrow" w:hAnsi="Arial Narrow" w:cs="Arial"/>
          <w:color w:val="333333"/>
          <w:sz w:val="23"/>
          <w:szCs w:val="23"/>
        </w:rPr>
        <w:t> </w:t>
      </w:r>
      <w:hyperlink r:id="rId13" w:tgtFrame="_blank" w:history="1">
        <w:r w:rsidRPr="00AF02B8">
          <w:rPr>
            <w:color w:val="005BD1"/>
            <w:sz w:val="28"/>
            <w:szCs w:val="28"/>
            <w:u w:val="single"/>
          </w:rPr>
          <w:t>https://resh.edu.ru/</w:t>
        </w:r>
      </w:hyperlink>
      <w:r w:rsidR="00B90D1C">
        <w:rPr>
          <w:color w:val="333333"/>
          <w:sz w:val="28"/>
          <w:szCs w:val="28"/>
        </w:rPr>
        <w:t xml:space="preserve">, где в личном кабинете учителя на </w:t>
      </w:r>
      <w:r w:rsidR="00D04CF5">
        <w:rPr>
          <w:color w:val="333333"/>
          <w:sz w:val="28"/>
          <w:szCs w:val="28"/>
        </w:rPr>
        <w:t>платформе</w:t>
      </w:r>
      <w:r w:rsidR="00B90D1C">
        <w:rPr>
          <w:color w:val="333333"/>
          <w:sz w:val="28"/>
          <w:szCs w:val="28"/>
        </w:rPr>
        <w:t xml:space="preserve"> РЭШ в разделе «Редактировать поле» необходимыми </w:t>
      </w:r>
      <w:r w:rsidR="00D04CF5">
        <w:rPr>
          <w:color w:val="333333"/>
          <w:sz w:val="28"/>
          <w:szCs w:val="28"/>
        </w:rPr>
        <w:t xml:space="preserve">для заполнения </w:t>
      </w:r>
      <w:r w:rsidR="00B90D1C">
        <w:rPr>
          <w:color w:val="333333"/>
          <w:sz w:val="28"/>
          <w:szCs w:val="28"/>
        </w:rPr>
        <w:t>являются поля:</w:t>
      </w:r>
    </w:p>
    <w:p w14:paraId="34E0E672" w14:textId="77777777" w:rsidR="00B90D1C" w:rsidRPr="00D05783" w:rsidRDefault="00B90D1C" w:rsidP="00B90D1C">
      <w:pPr>
        <w:numPr>
          <w:ilvl w:val="0"/>
          <w:numId w:val="35"/>
        </w:numPr>
        <w:shd w:val="clear" w:color="auto" w:fill="FFFFFF"/>
        <w:spacing w:before="100" w:beforeAutospacing="1" w:after="100" w:afterAutospacing="1"/>
        <w:rPr>
          <w:color w:val="333333"/>
          <w:sz w:val="28"/>
          <w:szCs w:val="28"/>
        </w:rPr>
      </w:pPr>
      <w:r w:rsidRPr="00D05783">
        <w:rPr>
          <w:color w:val="333333"/>
          <w:sz w:val="28"/>
          <w:szCs w:val="28"/>
        </w:rPr>
        <w:t>"Регион",</w:t>
      </w:r>
    </w:p>
    <w:p w14:paraId="32F56547" w14:textId="77777777" w:rsidR="00B90D1C" w:rsidRPr="00D05783" w:rsidRDefault="00B90D1C" w:rsidP="00B90D1C">
      <w:pPr>
        <w:numPr>
          <w:ilvl w:val="0"/>
          <w:numId w:val="35"/>
        </w:numPr>
        <w:shd w:val="clear" w:color="auto" w:fill="FFFFFF"/>
        <w:spacing w:before="100" w:beforeAutospacing="1" w:after="100" w:afterAutospacing="1"/>
        <w:rPr>
          <w:color w:val="333333"/>
          <w:sz w:val="28"/>
          <w:szCs w:val="28"/>
        </w:rPr>
      </w:pPr>
      <w:r w:rsidRPr="00D05783">
        <w:rPr>
          <w:color w:val="333333"/>
          <w:sz w:val="28"/>
          <w:szCs w:val="28"/>
        </w:rPr>
        <w:t>"Населенный пункт",</w:t>
      </w:r>
    </w:p>
    <w:p w14:paraId="0B3B21AC" w14:textId="77777777" w:rsidR="00B90D1C" w:rsidRDefault="00B90D1C" w:rsidP="00326672">
      <w:pPr>
        <w:numPr>
          <w:ilvl w:val="0"/>
          <w:numId w:val="35"/>
        </w:numPr>
        <w:shd w:val="clear" w:color="auto" w:fill="FFFFFF"/>
        <w:tabs>
          <w:tab w:val="clear" w:pos="720"/>
        </w:tabs>
        <w:spacing w:before="100" w:beforeAutospacing="1" w:after="100" w:afterAutospacing="1"/>
        <w:rPr>
          <w:color w:val="333333"/>
          <w:sz w:val="28"/>
          <w:szCs w:val="28"/>
        </w:rPr>
      </w:pPr>
      <w:r w:rsidRPr="00D05783">
        <w:rPr>
          <w:color w:val="333333"/>
          <w:sz w:val="28"/>
          <w:szCs w:val="28"/>
        </w:rPr>
        <w:t>"Школа".</w:t>
      </w:r>
    </w:p>
    <w:p w14:paraId="06F7B4F9" w14:textId="6ABE0BAB" w:rsidR="00D04CF5" w:rsidRDefault="00D04CF5" w:rsidP="00613387">
      <w:pPr>
        <w:numPr>
          <w:ilvl w:val="0"/>
          <w:numId w:val="35"/>
        </w:numPr>
        <w:shd w:val="clear" w:color="auto" w:fill="FFFFFF"/>
        <w:tabs>
          <w:tab w:val="clear" w:pos="720"/>
        </w:tabs>
        <w:ind w:left="714" w:hanging="357"/>
        <w:rPr>
          <w:color w:val="333333"/>
          <w:sz w:val="28"/>
          <w:szCs w:val="28"/>
        </w:rPr>
      </w:pPr>
      <w:r w:rsidRPr="00D05783">
        <w:rPr>
          <w:color w:val="333333"/>
          <w:sz w:val="28"/>
          <w:szCs w:val="28"/>
        </w:rPr>
        <w:t>"</w:t>
      </w:r>
      <w:r>
        <w:rPr>
          <w:color w:val="333333"/>
          <w:sz w:val="28"/>
          <w:szCs w:val="28"/>
        </w:rPr>
        <w:t>Электронная почта</w:t>
      </w:r>
      <w:r w:rsidRPr="00D05783">
        <w:rPr>
          <w:color w:val="333333"/>
          <w:sz w:val="28"/>
          <w:szCs w:val="28"/>
        </w:rPr>
        <w:t>"</w:t>
      </w:r>
    </w:p>
    <w:p w14:paraId="3D00FDEA" w14:textId="77777777" w:rsidR="00613387" w:rsidRDefault="00613387" w:rsidP="00A51370">
      <w:pPr>
        <w:shd w:val="clear" w:color="auto" w:fill="FFFFFF"/>
        <w:ind w:firstLine="567"/>
        <w:jc w:val="both"/>
        <w:rPr>
          <w:color w:val="333333"/>
          <w:sz w:val="28"/>
          <w:szCs w:val="28"/>
        </w:rPr>
      </w:pPr>
    </w:p>
    <w:p w14:paraId="082DDABB" w14:textId="7349FDEA" w:rsidR="00B90D1C" w:rsidRPr="00D05783" w:rsidRDefault="00B90D1C" w:rsidP="00A51370">
      <w:pPr>
        <w:shd w:val="clear" w:color="auto" w:fill="FFFFFF"/>
        <w:ind w:firstLine="567"/>
        <w:jc w:val="both"/>
        <w:rPr>
          <w:color w:val="333333"/>
          <w:sz w:val="28"/>
          <w:szCs w:val="28"/>
        </w:rPr>
      </w:pPr>
      <w:r w:rsidRPr="00D05783">
        <w:rPr>
          <w:color w:val="333333"/>
          <w:sz w:val="28"/>
          <w:szCs w:val="28"/>
        </w:rPr>
        <w:t>Если образовательная организация уже присутствует в справочнике РЭШ, то учитель выбирает регион и школу из выпадающего списка, таким образом «прикрепляя» себя к школе</w:t>
      </w:r>
      <w:r w:rsidR="00D04CF5">
        <w:rPr>
          <w:color w:val="333333"/>
          <w:sz w:val="28"/>
          <w:szCs w:val="28"/>
        </w:rPr>
        <w:t xml:space="preserve"> </w:t>
      </w:r>
      <w:r w:rsidRPr="00D05783">
        <w:rPr>
          <w:color w:val="333333"/>
          <w:sz w:val="28"/>
          <w:szCs w:val="28"/>
        </w:rPr>
        <w:t>/ гимназии</w:t>
      </w:r>
      <w:r w:rsidR="00D04CF5">
        <w:rPr>
          <w:color w:val="333333"/>
          <w:sz w:val="28"/>
          <w:szCs w:val="28"/>
        </w:rPr>
        <w:t xml:space="preserve"> </w:t>
      </w:r>
      <w:r w:rsidRPr="00D05783">
        <w:rPr>
          <w:color w:val="333333"/>
          <w:sz w:val="28"/>
          <w:szCs w:val="28"/>
        </w:rPr>
        <w:t>/ училищу.</w:t>
      </w:r>
    </w:p>
    <w:p w14:paraId="0FF6E4AE" w14:textId="77777777" w:rsidR="00D05783" w:rsidRPr="00D05783" w:rsidRDefault="00D05783" w:rsidP="00A51370">
      <w:pPr>
        <w:shd w:val="clear" w:color="auto" w:fill="FFFFFF"/>
        <w:ind w:firstLine="567"/>
        <w:jc w:val="both"/>
        <w:rPr>
          <w:color w:val="333333"/>
          <w:sz w:val="28"/>
          <w:szCs w:val="28"/>
        </w:rPr>
      </w:pPr>
      <w:r w:rsidRPr="00D05783">
        <w:rPr>
          <w:color w:val="333333"/>
          <w:sz w:val="28"/>
          <w:szCs w:val="28"/>
        </w:rPr>
        <w:t>Если образовательной организации нет в справочнике РЭШ, тогда необходимо направить запрос в поддержку портала РЭШ на электронный адрес </w:t>
      </w:r>
      <w:hyperlink r:id="rId14" w:tgtFrame="_blank" w:history="1">
        <w:r w:rsidRPr="00326672">
          <w:rPr>
            <w:color w:val="005BD1"/>
            <w:sz w:val="28"/>
            <w:szCs w:val="28"/>
            <w:u w:val="single"/>
          </w:rPr>
          <w:t>resh@ficto.r</w:t>
        </w:r>
        <w:r w:rsidRPr="00326672">
          <w:rPr>
            <w:color w:val="005BD1"/>
            <w:sz w:val="28"/>
            <w:szCs w:val="28"/>
            <w:u w:val="single"/>
            <w:lang w:val="en-US"/>
          </w:rPr>
          <w:t>u</w:t>
        </w:r>
      </w:hyperlink>
      <w:r w:rsidRPr="00D05783">
        <w:rPr>
          <w:color w:val="333333"/>
          <w:sz w:val="28"/>
          <w:szCs w:val="28"/>
        </w:rPr>
        <w:t>, указав в теле письма реквизиты образовательной организации:</w:t>
      </w:r>
    </w:p>
    <w:p w14:paraId="0DAF9D16" w14:textId="77777777" w:rsidR="00D05783" w:rsidRPr="00D05783" w:rsidRDefault="00D05783" w:rsidP="00D05783">
      <w:pPr>
        <w:numPr>
          <w:ilvl w:val="0"/>
          <w:numId w:val="36"/>
        </w:numPr>
        <w:shd w:val="clear" w:color="auto" w:fill="FFFFFF"/>
        <w:spacing w:before="100" w:beforeAutospacing="1" w:after="100" w:afterAutospacing="1"/>
        <w:rPr>
          <w:color w:val="333333"/>
          <w:sz w:val="28"/>
          <w:szCs w:val="28"/>
        </w:rPr>
      </w:pPr>
      <w:r w:rsidRPr="00D05783">
        <w:rPr>
          <w:color w:val="333333"/>
          <w:sz w:val="28"/>
          <w:szCs w:val="28"/>
        </w:rPr>
        <w:t>ИНН</w:t>
      </w:r>
    </w:p>
    <w:p w14:paraId="252A1F79" w14:textId="77777777" w:rsidR="00D05783" w:rsidRPr="00D05783" w:rsidRDefault="00D05783" w:rsidP="00D05783">
      <w:pPr>
        <w:numPr>
          <w:ilvl w:val="0"/>
          <w:numId w:val="36"/>
        </w:numPr>
        <w:shd w:val="clear" w:color="auto" w:fill="FFFFFF"/>
        <w:spacing w:before="100" w:beforeAutospacing="1" w:after="100" w:afterAutospacing="1"/>
        <w:rPr>
          <w:color w:val="333333"/>
          <w:sz w:val="28"/>
          <w:szCs w:val="28"/>
        </w:rPr>
      </w:pPr>
      <w:r w:rsidRPr="00D05783">
        <w:rPr>
          <w:color w:val="333333"/>
          <w:sz w:val="28"/>
          <w:szCs w:val="28"/>
        </w:rPr>
        <w:t>Регион</w:t>
      </w:r>
    </w:p>
    <w:p w14:paraId="5C062D90" w14:textId="77777777" w:rsidR="00D05783" w:rsidRPr="00D05783" w:rsidRDefault="00D05783" w:rsidP="00D04CF5">
      <w:pPr>
        <w:numPr>
          <w:ilvl w:val="0"/>
          <w:numId w:val="36"/>
        </w:numPr>
        <w:shd w:val="clear" w:color="auto" w:fill="FFFFFF"/>
        <w:rPr>
          <w:color w:val="333333"/>
          <w:sz w:val="28"/>
          <w:szCs w:val="28"/>
        </w:rPr>
      </w:pPr>
      <w:r w:rsidRPr="00D05783">
        <w:rPr>
          <w:color w:val="333333"/>
          <w:sz w:val="28"/>
          <w:szCs w:val="28"/>
        </w:rPr>
        <w:t>Полное наименование ОО</w:t>
      </w:r>
    </w:p>
    <w:p w14:paraId="18AC1940" w14:textId="6C0BFAFA" w:rsidR="00D04CF5" w:rsidRDefault="00D05783" w:rsidP="00A51370">
      <w:pPr>
        <w:shd w:val="clear" w:color="auto" w:fill="FFFFFF"/>
        <w:ind w:firstLine="709"/>
        <w:jc w:val="both"/>
        <w:rPr>
          <w:color w:val="333333"/>
          <w:sz w:val="28"/>
          <w:szCs w:val="28"/>
        </w:rPr>
      </w:pPr>
      <w:r w:rsidRPr="00D05783">
        <w:rPr>
          <w:color w:val="333333"/>
          <w:sz w:val="28"/>
          <w:szCs w:val="28"/>
        </w:rPr>
        <w:t>Если запрос направляется с помощью обратной связи на портале РЭШ, то тем</w:t>
      </w:r>
      <w:r w:rsidR="00D04CF5">
        <w:rPr>
          <w:color w:val="333333"/>
          <w:sz w:val="28"/>
          <w:szCs w:val="28"/>
        </w:rPr>
        <w:t>а</w:t>
      </w:r>
      <w:r w:rsidRPr="00D05783">
        <w:rPr>
          <w:color w:val="333333"/>
          <w:sz w:val="28"/>
          <w:szCs w:val="28"/>
        </w:rPr>
        <w:t xml:space="preserve"> запроса должна быть «Моей школы нет в списке».</w:t>
      </w:r>
      <w:r w:rsidR="00D04CF5">
        <w:rPr>
          <w:color w:val="333333"/>
          <w:sz w:val="28"/>
          <w:szCs w:val="28"/>
        </w:rPr>
        <w:t xml:space="preserve"> </w:t>
      </w:r>
      <w:r w:rsidRPr="00D05783">
        <w:rPr>
          <w:color w:val="333333"/>
          <w:sz w:val="28"/>
          <w:szCs w:val="28"/>
        </w:rPr>
        <w:t xml:space="preserve">Спустя некоторое время </w:t>
      </w:r>
      <w:r w:rsidR="00203F1A">
        <w:rPr>
          <w:color w:val="333333"/>
          <w:sz w:val="28"/>
          <w:szCs w:val="28"/>
        </w:rPr>
        <w:t>образовательная организация</w:t>
      </w:r>
      <w:r w:rsidR="00D04CF5" w:rsidRPr="00D05783">
        <w:rPr>
          <w:color w:val="333333"/>
          <w:sz w:val="28"/>
          <w:szCs w:val="28"/>
        </w:rPr>
        <w:t xml:space="preserve"> будет создана в справочнике</w:t>
      </w:r>
      <w:r w:rsidR="00D04CF5">
        <w:rPr>
          <w:color w:val="333333"/>
          <w:sz w:val="28"/>
          <w:szCs w:val="28"/>
        </w:rPr>
        <w:t xml:space="preserve">, и </w:t>
      </w:r>
      <w:r w:rsidR="00975B9A">
        <w:rPr>
          <w:color w:val="333333"/>
          <w:sz w:val="28"/>
          <w:szCs w:val="28"/>
        </w:rPr>
        <w:t xml:space="preserve">нужно снова </w:t>
      </w:r>
      <w:r w:rsidRPr="00D05783">
        <w:rPr>
          <w:color w:val="333333"/>
          <w:sz w:val="28"/>
          <w:szCs w:val="28"/>
        </w:rPr>
        <w:t xml:space="preserve">повторить </w:t>
      </w:r>
      <w:r w:rsidR="00D04CF5">
        <w:rPr>
          <w:color w:val="333333"/>
          <w:sz w:val="28"/>
          <w:szCs w:val="28"/>
        </w:rPr>
        <w:t xml:space="preserve">процедуру </w:t>
      </w:r>
      <w:r w:rsidRPr="00D05783">
        <w:rPr>
          <w:color w:val="333333"/>
          <w:sz w:val="28"/>
          <w:szCs w:val="28"/>
        </w:rPr>
        <w:t>регистраци</w:t>
      </w:r>
      <w:r w:rsidR="00D04CF5">
        <w:rPr>
          <w:color w:val="333333"/>
          <w:sz w:val="28"/>
          <w:szCs w:val="28"/>
        </w:rPr>
        <w:t>и учителя на портале РЭШ.</w:t>
      </w:r>
    </w:p>
    <w:p w14:paraId="76095431" w14:textId="18322213" w:rsidR="00D05783" w:rsidRPr="00D05783" w:rsidRDefault="00D05783" w:rsidP="00A51370">
      <w:pPr>
        <w:shd w:val="clear" w:color="auto" w:fill="FFFFFF"/>
        <w:ind w:firstLine="709"/>
        <w:jc w:val="both"/>
        <w:rPr>
          <w:color w:val="333333"/>
          <w:sz w:val="28"/>
          <w:szCs w:val="28"/>
        </w:rPr>
      </w:pPr>
      <w:r w:rsidRPr="00D05783">
        <w:rPr>
          <w:color w:val="333333"/>
          <w:sz w:val="28"/>
          <w:szCs w:val="28"/>
        </w:rPr>
        <w:t xml:space="preserve">После внесения всех данных в личном кабинете </w:t>
      </w:r>
      <w:r w:rsidR="00DB7BED">
        <w:rPr>
          <w:color w:val="333333"/>
          <w:sz w:val="28"/>
          <w:szCs w:val="28"/>
        </w:rPr>
        <w:t xml:space="preserve">учителю </w:t>
      </w:r>
      <w:r w:rsidR="00DB7BED" w:rsidRPr="00D05783">
        <w:rPr>
          <w:color w:val="333333"/>
          <w:sz w:val="28"/>
          <w:szCs w:val="28"/>
        </w:rPr>
        <w:t xml:space="preserve">на </w:t>
      </w:r>
      <w:r w:rsidR="00DB7BED">
        <w:rPr>
          <w:color w:val="333333"/>
          <w:sz w:val="28"/>
          <w:szCs w:val="28"/>
        </w:rPr>
        <w:t>указанный им адрес</w:t>
      </w:r>
      <w:r w:rsidR="00DB7BED" w:rsidRPr="00D05783">
        <w:rPr>
          <w:color w:val="333333"/>
          <w:sz w:val="28"/>
          <w:szCs w:val="28"/>
        </w:rPr>
        <w:t xml:space="preserve"> электронн</w:t>
      </w:r>
      <w:r w:rsidR="00DB7BED">
        <w:rPr>
          <w:color w:val="333333"/>
          <w:sz w:val="28"/>
          <w:szCs w:val="28"/>
        </w:rPr>
        <w:t>о</w:t>
      </w:r>
      <w:r w:rsidR="00DB7BED" w:rsidRPr="00D05783">
        <w:rPr>
          <w:color w:val="333333"/>
          <w:sz w:val="28"/>
          <w:szCs w:val="28"/>
        </w:rPr>
        <w:t>й</w:t>
      </w:r>
      <w:r w:rsidR="00DB7BED">
        <w:rPr>
          <w:color w:val="333333"/>
          <w:sz w:val="28"/>
          <w:szCs w:val="28"/>
        </w:rPr>
        <w:t xml:space="preserve"> почты</w:t>
      </w:r>
      <w:r w:rsidR="00DB7BED" w:rsidRPr="00D05783">
        <w:rPr>
          <w:color w:val="333333"/>
          <w:sz w:val="28"/>
          <w:szCs w:val="28"/>
        </w:rPr>
        <w:t xml:space="preserve"> </w:t>
      </w:r>
      <w:r w:rsidRPr="00D05783">
        <w:rPr>
          <w:color w:val="333333"/>
          <w:sz w:val="28"/>
          <w:szCs w:val="28"/>
        </w:rPr>
        <w:t>будет направлено письмо с подтверждением регистрации, котор</w:t>
      </w:r>
      <w:r w:rsidR="00DB7BED">
        <w:rPr>
          <w:color w:val="333333"/>
          <w:sz w:val="28"/>
          <w:szCs w:val="28"/>
        </w:rPr>
        <w:t>ую</w:t>
      </w:r>
      <w:r w:rsidRPr="00D05783">
        <w:rPr>
          <w:color w:val="333333"/>
          <w:sz w:val="28"/>
          <w:szCs w:val="28"/>
        </w:rPr>
        <w:t xml:space="preserve"> необходимо принять, перейдя по ссылке в тексте письма.</w:t>
      </w:r>
    </w:p>
    <w:p w14:paraId="2FB30853" w14:textId="1DDD95F9" w:rsidR="00D05783" w:rsidRDefault="00D05783" w:rsidP="00A51370">
      <w:pPr>
        <w:shd w:val="clear" w:color="auto" w:fill="FFFFFF"/>
        <w:ind w:firstLine="709"/>
        <w:jc w:val="both"/>
        <w:rPr>
          <w:color w:val="333333"/>
          <w:sz w:val="28"/>
          <w:szCs w:val="28"/>
        </w:rPr>
      </w:pPr>
      <w:r w:rsidRPr="00D05783">
        <w:rPr>
          <w:color w:val="333333"/>
          <w:sz w:val="28"/>
          <w:szCs w:val="28"/>
        </w:rPr>
        <w:t>На портале ИС</w:t>
      </w:r>
      <w:r w:rsidR="00D04CF5">
        <w:rPr>
          <w:color w:val="333333"/>
          <w:sz w:val="28"/>
          <w:szCs w:val="28"/>
        </w:rPr>
        <w:t> </w:t>
      </w:r>
      <w:r w:rsidRPr="00D05783">
        <w:rPr>
          <w:color w:val="333333"/>
          <w:sz w:val="28"/>
          <w:szCs w:val="28"/>
        </w:rPr>
        <w:t>ФГ</w:t>
      </w:r>
      <w:r w:rsidR="00DB7BED">
        <w:rPr>
          <w:color w:val="333333"/>
          <w:sz w:val="28"/>
          <w:szCs w:val="28"/>
        </w:rPr>
        <w:t xml:space="preserve"> </w:t>
      </w:r>
      <w:hyperlink r:id="rId15" w:tgtFrame="_blank" w:history="1">
        <w:r w:rsidRPr="00265424">
          <w:rPr>
            <w:color w:val="005BD1"/>
            <w:sz w:val="28"/>
            <w:szCs w:val="28"/>
            <w:u w:val="single"/>
          </w:rPr>
          <w:t>https://fg.resh.edu.ru</w:t>
        </w:r>
      </w:hyperlink>
      <w:r w:rsidRPr="00D05783">
        <w:rPr>
          <w:color w:val="333333"/>
          <w:sz w:val="28"/>
          <w:szCs w:val="28"/>
        </w:rPr>
        <w:t xml:space="preserve">  учитель авторизуется с аналогичными </w:t>
      </w:r>
      <w:r w:rsidR="00265424" w:rsidRPr="00D05783">
        <w:rPr>
          <w:color w:val="333333"/>
          <w:sz w:val="28"/>
          <w:szCs w:val="28"/>
        </w:rPr>
        <w:t>учётными</w:t>
      </w:r>
      <w:r w:rsidRPr="00D05783">
        <w:rPr>
          <w:color w:val="333333"/>
          <w:sz w:val="28"/>
          <w:szCs w:val="28"/>
        </w:rPr>
        <w:t xml:space="preserve"> данными портала РЭШ. Затем в меню "Мероприятие" </w:t>
      </w:r>
      <w:r w:rsidR="00265424" w:rsidRPr="00D05783">
        <w:rPr>
          <w:color w:val="333333"/>
          <w:sz w:val="28"/>
          <w:szCs w:val="28"/>
        </w:rPr>
        <w:t>создаёт</w:t>
      </w:r>
      <w:r w:rsidRPr="00D05783">
        <w:rPr>
          <w:color w:val="333333"/>
          <w:sz w:val="28"/>
          <w:szCs w:val="28"/>
        </w:rPr>
        <w:t xml:space="preserve"> </w:t>
      </w:r>
      <w:r w:rsidR="00265424" w:rsidRPr="00D05783">
        <w:rPr>
          <w:color w:val="333333"/>
          <w:sz w:val="28"/>
          <w:szCs w:val="28"/>
        </w:rPr>
        <w:t>своё</w:t>
      </w:r>
      <w:r w:rsidRPr="00D05783">
        <w:rPr>
          <w:color w:val="333333"/>
          <w:sz w:val="28"/>
          <w:szCs w:val="28"/>
        </w:rPr>
        <w:t xml:space="preserve"> </w:t>
      </w:r>
      <w:r w:rsidR="00265424" w:rsidRPr="00D05783">
        <w:rPr>
          <w:color w:val="333333"/>
          <w:sz w:val="28"/>
          <w:szCs w:val="28"/>
        </w:rPr>
        <w:t>мероприятие,</w:t>
      </w:r>
      <w:r w:rsidRPr="00D05783">
        <w:rPr>
          <w:color w:val="333333"/>
          <w:sz w:val="28"/>
          <w:szCs w:val="28"/>
        </w:rPr>
        <w:t xml:space="preserve"> и после этого формируются коды доступа.</w:t>
      </w:r>
    </w:p>
    <w:p w14:paraId="15BF8A8A" w14:textId="4AFE890D" w:rsidR="00174826" w:rsidRPr="00D05783" w:rsidRDefault="00B25C2A" w:rsidP="00A51370">
      <w:pPr>
        <w:shd w:val="clear" w:color="auto" w:fill="FFFFFF"/>
        <w:ind w:firstLine="709"/>
        <w:jc w:val="both"/>
        <w:rPr>
          <w:color w:val="333333"/>
          <w:sz w:val="28"/>
          <w:szCs w:val="28"/>
        </w:rPr>
      </w:pPr>
      <w:r>
        <w:rPr>
          <w:color w:val="333333"/>
          <w:sz w:val="28"/>
          <w:szCs w:val="28"/>
        </w:rPr>
        <w:t>О</w:t>
      </w:r>
      <w:r w:rsidR="00174826">
        <w:rPr>
          <w:color w:val="333333"/>
          <w:sz w:val="28"/>
          <w:szCs w:val="28"/>
        </w:rPr>
        <w:t xml:space="preserve">тветы на вопросы о </w:t>
      </w:r>
      <w:r w:rsidR="00D15D23">
        <w:rPr>
          <w:color w:val="333333"/>
          <w:sz w:val="28"/>
          <w:szCs w:val="28"/>
        </w:rPr>
        <w:t>регистрации</w:t>
      </w:r>
      <w:r w:rsidR="00174826">
        <w:rPr>
          <w:color w:val="333333"/>
          <w:sz w:val="28"/>
          <w:szCs w:val="28"/>
        </w:rPr>
        <w:t xml:space="preserve"> на электронной платформе РЭШ </w:t>
      </w:r>
      <w:r w:rsidR="00BC50AC">
        <w:rPr>
          <w:color w:val="333333"/>
          <w:sz w:val="28"/>
          <w:szCs w:val="28"/>
        </w:rPr>
        <w:t xml:space="preserve">можно найти в </w:t>
      </w:r>
      <w:r w:rsidR="00DB7BED">
        <w:rPr>
          <w:color w:val="333333"/>
          <w:sz w:val="28"/>
          <w:szCs w:val="28"/>
        </w:rPr>
        <w:t>материалах</w:t>
      </w:r>
      <w:r w:rsidR="00BC50AC" w:rsidRPr="00265424">
        <w:rPr>
          <w:color w:val="333333"/>
          <w:sz w:val="28"/>
          <w:szCs w:val="28"/>
        </w:rPr>
        <w:t xml:space="preserve"> «Руководств</w:t>
      </w:r>
      <w:r w:rsidR="00DB7BED">
        <w:rPr>
          <w:color w:val="333333"/>
          <w:sz w:val="28"/>
          <w:szCs w:val="28"/>
        </w:rPr>
        <w:t>о</w:t>
      </w:r>
      <w:r w:rsidR="00BC50AC" w:rsidRPr="00265424">
        <w:rPr>
          <w:color w:val="333333"/>
          <w:sz w:val="28"/>
          <w:szCs w:val="28"/>
        </w:rPr>
        <w:t xml:space="preserve"> пользователя», котор</w:t>
      </w:r>
      <w:r w:rsidR="00DB7BED">
        <w:rPr>
          <w:color w:val="333333"/>
          <w:sz w:val="28"/>
          <w:szCs w:val="28"/>
        </w:rPr>
        <w:t>ы</w:t>
      </w:r>
      <w:r w:rsidR="00BC50AC" w:rsidRPr="00265424">
        <w:rPr>
          <w:color w:val="333333"/>
          <w:sz w:val="28"/>
          <w:szCs w:val="28"/>
        </w:rPr>
        <w:t>е размещен</w:t>
      </w:r>
      <w:r w:rsidR="00DB7BED">
        <w:rPr>
          <w:color w:val="333333"/>
          <w:sz w:val="28"/>
          <w:szCs w:val="28"/>
        </w:rPr>
        <w:t>ы</w:t>
      </w:r>
      <w:r w:rsidR="00BC50AC" w:rsidRPr="00265424">
        <w:rPr>
          <w:color w:val="333333"/>
          <w:sz w:val="28"/>
          <w:szCs w:val="28"/>
        </w:rPr>
        <w:t xml:space="preserve"> по ссылке </w:t>
      </w:r>
      <w:hyperlink r:id="rId16" w:history="1">
        <w:r w:rsidR="00BC50AC" w:rsidRPr="00265424">
          <w:rPr>
            <w:rStyle w:val="ae"/>
            <w:sz w:val="28"/>
            <w:szCs w:val="28"/>
          </w:rPr>
          <w:t>https://resh.edu.ru/instruction</w:t>
        </w:r>
      </w:hyperlink>
      <w:r w:rsidR="00BC50AC" w:rsidRPr="00265424">
        <w:rPr>
          <w:color w:val="333333"/>
          <w:sz w:val="28"/>
          <w:szCs w:val="28"/>
        </w:rPr>
        <w:t>.</w:t>
      </w:r>
    </w:p>
    <w:p w14:paraId="619C757F" w14:textId="77777777" w:rsidR="00DB7BED" w:rsidRDefault="00DB7BED" w:rsidP="00BC50AC">
      <w:pPr>
        <w:shd w:val="clear" w:color="auto" w:fill="FFFFFF"/>
        <w:jc w:val="both"/>
        <w:rPr>
          <w:color w:val="333333"/>
          <w:sz w:val="28"/>
          <w:szCs w:val="28"/>
        </w:rPr>
      </w:pPr>
    </w:p>
    <w:p w14:paraId="65FB5474" w14:textId="38755722" w:rsidR="00655CFF" w:rsidRPr="00247B98" w:rsidRDefault="00BC50AC" w:rsidP="00BC50AC">
      <w:pPr>
        <w:shd w:val="clear" w:color="auto" w:fill="FFFFFF"/>
        <w:jc w:val="both"/>
        <w:rPr>
          <w:b/>
          <w:color w:val="333333"/>
          <w:sz w:val="28"/>
          <w:szCs w:val="28"/>
        </w:rPr>
      </w:pPr>
      <w:r w:rsidRPr="00DB7BED">
        <w:rPr>
          <w:b/>
          <w:color w:val="333333"/>
          <w:sz w:val="28"/>
          <w:szCs w:val="28"/>
        </w:rPr>
        <w:t>3.2.</w:t>
      </w:r>
      <w:r>
        <w:rPr>
          <w:color w:val="333333"/>
          <w:sz w:val="28"/>
          <w:szCs w:val="28"/>
        </w:rPr>
        <w:t xml:space="preserve"> </w:t>
      </w:r>
      <w:r w:rsidR="00655CFF" w:rsidRPr="00655CFF">
        <w:rPr>
          <w:b/>
          <w:color w:val="333333"/>
          <w:sz w:val="28"/>
          <w:szCs w:val="28"/>
        </w:rPr>
        <w:t xml:space="preserve">Подготовка </w:t>
      </w:r>
      <w:r w:rsidR="00655CFF">
        <w:rPr>
          <w:b/>
          <w:color w:val="333333"/>
          <w:sz w:val="28"/>
          <w:szCs w:val="28"/>
        </w:rPr>
        <w:t>к</w:t>
      </w:r>
      <w:r w:rsidR="00655CFF">
        <w:rPr>
          <w:color w:val="333333"/>
          <w:sz w:val="28"/>
          <w:szCs w:val="28"/>
        </w:rPr>
        <w:t xml:space="preserve"> </w:t>
      </w:r>
      <w:r w:rsidR="00247B98" w:rsidRPr="00247B98">
        <w:rPr>
          <w:b/>
          <w:color w:val="333333"/>
          <w:sz w:val="28"/>
          <w:szCs w:val="28"/>
        </w:rPr>
        <w:t>апробации</w:t>
      </w:r>
    </w:p>
    <w:p w14:paraId="13CBA1D9" w14:textId="77777777" w:rsidR="00E36885" w:rsidRDefault="002054B0" w:rsidP="00A51370">
      <w:pPr>
        <w:widowControl w:val="0"/>
        <w:autoSpaceDE w:val="0"/>
        <w:autoSpaceDN w:val="0"/>
        <w:ind w:firstLine="709"/>
        <w:jc w:val="both"/>
        <w:rPr>
          <w:sz w:val="28"/>
          <w:szCs w:val="28"/>
          <w:lang w:eastAsia="en-US"/>
        </w:rPr>
      </w:pPr>
      <w:r>
        <w:rPr>
          <w:sz w:val="28"/>
          <w:szCs w:val="28"/>
          <w:lang w:eastAsia="en-US"/>
        </w:rPr>
        <w:t>Апробация проводится учителями, работающими в данном классе.</w:t>
      </w:r>
      <w:r w:rsidR="00247B98">
        <w:rPr>
          <w:sz w:val="28"/>
          <w:szCs w:val="28"/>
          <w:lang w:eastAsia="en-US"/>
        </w:rPr>
        <w:t xml:space="preserve"> </w:t>
      </w:r>
    </w:p>
    <w:p w14:paraId="24020078" w14:textId="6ACE9E97" w:rsidR="00040382" w:rsidRPr="00040382" w:rsidRDefault="00247B98" w:rsidP="00A51370">
      <w:pPr>
        <w:widowControl w:val="0"/>
        <w:autoSpaceDE w:val="0"/>
        <w:autoSpaceDN w:val="0"/>
        <w:ind w:firstLine="709"/>
        <w:jc w:val="both"/>
        <w:rPr>
          <w:sz w:val="28"/>
          <w:szCs w:val="28"/>
          <w:lang w:eastAsia="en-US"/>
        </w:rPr>
      </w:pPr>
      <w:r w:rsidRPr="003178D5">
        <w:rPr>
          <w:sz w:val="28"/>
          <w:szCs w:val="28"/>
          <w:lang w:eastAsia="en-US"/>
        </w:rPr>
        <w:t xml:space="preserve">Учитель </w:t>
      </w:r>
      <w:r w:rsidR="00040382" w:rsidRPr="003178D5">
        <w:rPr>
          <w:sz w:val="28"/>
          <w:szCs w:val="28"/>
          <w:lang w:eastAsia="en-US"/>
        </w:rPr>
        <w:t xml:space="preserve">заранее </w:t>
      </w:r>
      <w:r w:rsidRPr="003178D5">
        <w:rPr>
          <w:sz w:val="28"/>
          <w:szCs w:val="28"/>
          <w:lang w:eastAsia="en-US"/>
        </w:rPr>
        <w:t xml:space="preserve">знакомиться с процедурой проведения работы, представленной на вебинаре и в Рекомендациях пользователя </w:t>
      </w:r>
      <w:r w:rsidR="00040382" w:rsidRPr="003178D5">
        <w:rPr>
          <w:sz w:val="28"/>
          <w:szCs w:val="28"/>
          <w:lang w:eastAsia="en-US"/>
        </w:rPr>
        <w:t>по</w:t>
      </w:r>
      <w:r w:rsidRPr="003178D5">
        <w:rPr>
          <w:sz w:val="28"/>
          <w:szCs w:val="28"/>
          <w:lang w:eastAsia="en-US"/>
        </w:rPr>
        <w:t xml:space="preserve"> ссылке </w:t>
      </w:r>
      <w:hyperlink r:id="rId17" w:history="1">
        <w:r w:rsidRPr="003178D5">
          <w:rPr>
            <w:rStyle w:val="ae"/>
            <w:sz w:val="28"/>
            <w:szCs w:val="28"/>
          </w:rPr>
          <w:t>https://resh.edu.ru/instruction</w:t>
        </w:r>
      </w:hyperlink>
      <w:r w:rsidR="00040382" w:rsidRPr="003178D5">
        <w:rPr>
          <w:rStyle w:val="ae"/>
          <w:sz w:val="28"/>
          <w:szCs w:val="28"/>
        </w:rPr>
        <w:t>.</w:t>
      </w:r>
      <w:r w:rsidR="00040382" w:rsidRPr="003178D5">
        <w:rPr>
          <w:rStyle w:val="ae"/>
          <w:sz w:val="28"/>
          <w:szCs w:val="28"/>
          <w:u w:val="none"/>
        </w:rPr>
        <w:t xml:space="preserve"> </w:t>
      </w:r>
      <w:r w:rsidR="00040382" w:rsidRPr="003178D5">
        <w:rPr>
          <w:rStyle w:val="ae"/>
          <w:color w:val="auto"/>
          <w:sz w:val="28"/>
          <w:szCs w:val="28"/>
          <w:u w:val="none"/>
        </w:rPr>
        <w:t xml:space="preserve">Рекомендации пользователя </w:t>
      </w:r>
      <w:r w:rsidR="00E36885" w:rsidRPr="003178D5">
        <w:rPr>
          <w:rStyle w:val="ae"/>
          <w:color w:val="auto"/>
          <w:sz w:val="28"/>
          <w:szCs w:val="28"/>
          <w:u w:val="none"/>
        </w:rPr>
        <w:t>также</w:t>
      </w:r>
      <w:r w:rsidR="00040382" w:rsidRPr="003178D5">
        <w:rPr>
          <w:rStyle w:val="ae"/>
          <w:color w:val="auto"/>
          <w:sz w:val="28"/>
          <w:szCs w:val="28"/>
          <w:u w:val="none"/>
        </w:rPr>
        <w:t xml:space="preserve"> направляются в школу региональным координатором.</w:t>
      </w:r>
    </w:p>
    <w:p w14:paraId="15C0DE5C" w14:textId="065A7842" w:rsidR="00C47A19" w:rsidRPr="00595072" w:rsidRDefault="00C47A19" w:rsidP="00A51370">
      <w:pPr>
        <w:widowControl w:val="0"/>
        <w:autoSpaceDE w:val="0"/>
        <w:autoSpaceDN w:val="0"/>
        <w:spacing w:before="2"/>
        <w:ind w:right="-1" w:firstLine="709"/>
        <w:jc w:val="both"/>
        <w:rPr>
          <w:sz w:val="28"/>
          <w:szCs w:val="28"/>
          <w:lang w:eastAsia="en-US"/>
        </w:rPr>
      </w:pPr>
      <w:r w:rsidRPr="00595072">
        <w:rPr>
          <w:sz w:val="28"/>
          <w:szCs w:val="28"/>
        </w:rPr>
        <w:t xml:space="preserve">Каждому </w:t>
      </w:r>
      <w:r w:rsidR="00B558E0">
        <w:rPr>
          <w:sz w:val="28"/>
          <w:szCs w:val="28"/>
        </w:rPr>
        <w:t>ученику-участнику апробации</w:t>
      </w:r>
      <w:r w:rsidRPr="00595072">
        <w:rPr>
          <w:sz w:val="28"/>
          <w:szCs w:val="28"/>
        </w:rPr>
        <w:t xml:space="preserve"> должно быть предоставлено рабочее место, оснащённое следующим оборудованием и программным обеспечением:</w:t>
      </w:r>
    </w:p>
    <w:p w14:paraId="231F2F6A" w14:textId="77777777" w:rsidR="00C47A19" w:rsidRPr="00A110E3" w:rsidRDefault="00C47A19" w:rsidP="00C47A19">
      <w:pPr>
        <w:pStyle w:val="a3"/>
        <w:numPr>
          <w:ilvl w:val="0"/>
          <w:numId w:val="29"/>
        </w:numPr>
        <w:spacing w:after="160"/>
        <w:ind w:left="0" w:firstLine="0"/>
        <w:jc w:val="both"/>
        <w:rPr>
          <w:color w:val="000000" w:themeColor="text1"/>
          <w:sz w:val="28"/>
          <w:szCs w:val="28"/>
        </w:rPr>
      </w:pPr>
      <w:r w:rsidRPr="00A110E3">
        <w:rPr>
          <w:color w:val="000000" w:themeColor="text1"/>
          <w:sz w:val="28"/>
          <w:szCs w:val="28"/>
        </w:rPr>
        <w:t>Компьютер:</w:t>
      </w:r>
    </w:p>
    <w:p w14:paraId="7E6AADA0" w14:textId="77777777" w:rsidR="00C47A19" w:rsidRPr="00A110E3" w:rsidRDefault="00C47A19" w:rsidP="00C47A19">
      <w:pPr>
        <w:pStyle w:val="a3"/>
        <w:numPr>
          <w:ilvl w:val="0"/>
          <w:numId w:val="30"/>
        </w:numPr>
        <w:suppressAutoHyphens/>
        <w:spacing w:before="120" w:after="120"/>
        <w:ind w:left="0" w:firstLine="0"/>
        <w:jc w:val="both"/>
        <w:rPr>
          <w:color w:val="000000"/>
          <w:sz w:val="28"/>
          <w:szCs w:val="28"/>
          <w:shd w:val="clear" w:color="auto" w:fill="FFFFFF"/>
        </w:rPr>
      </w:pPr>
      <w:r w:rsidRPr="00A110E3">
        <w:rPr>
          <w:color w:val="000000"/>
          <w:sz w:val="28"/>
          <w:szCs w:val="28"/>
          <w:shd w:val="clear" w:color="auto" w:fill="FFFFFF"/>
        </w:rPr>
        <w:t>Рекомендуется операционная система Windows 7, 8 или 10;</w:t>
      </w:r>
    </w:p>
    <w:p w14:paraId="5D93D533" w14:textId="77777777" w:rsidR="00C47A19" w:rsidRPr="00A110E3" w:rsidRDefault="00C47A19" w:rsidP="00C47A19">
      <w:pPr>
        <w:pStyle w:val="a3"/>
        <w:numPr>
          <w:ilvl w:val="0"/>
          <w:numId w:val="30"/>
        </w:numPr>
        <w:suppressAutoHyphens/>
        <w:spacing w:before="120" w:after="120"/>
        <w:ind w:left="0" w:firstLine="0"/>
        <w:jc w:val="both"/>
        <w:rPr>
          <w:color w:val="000000"/>
          <w:sz w:val="28"/>
          <w:szCs w:val="28"/>
          <w:shd w:val="clear" w:color="auto" w:fill="FFFFFF"/>
        </w:rPr>
      </w:pPr>
      <w:r w:rsidRPr="00A110E3">
        <w:rPr>
          <w:color w:val="000000"/>
          <w:sz w:val="28"/>
          <w:szCs w:val="28"/>
          <w:shd w:val="clear" w:color="auto" w:fill="FFFFFF"/>
        </w:rPr>
        <w:t>Процессор выше Core2Duo (рекомендуется Core i5, двухъядерный);</w:t>
      </w:r>
    </w:p>
    <w:p w14:paraId="0B66EBF5" w14:textId="77777777" w:rsidR="00C47A19" w:rsidRPr="00A110E3" w:rsidRDefault="00C47A19" w:rsidP="00C47A19">
      <w:pPr>
        <w:pStyle w:val="a3"/>
        <w:numPr>
          <w:ilvl w:val="0"/>
          <w:numId w:val="30"/>
        </w:numPr>
        <w:suppressAutoHyphens/>
        <w:spacing w:before="120" w:after="120"/>
        <w:ind w:left="0" w:firstLine="0"/>
        <w:jc w:val="both"/>
        <w:rPr>
          <w:color w:val="000000"/>
          <w:sz w:val="28"/>
          <w:szCs w:val="28"/>
          <w:shd w:val="clear" w:color="auto" w:fill="FFFFFF"/>
        </w:rPr>
      </w:pPr>
      <w:r w:rsidRPr="00A110E3">
        <w:rPr>
          <w:color w:val="000000"/>
          <w:sz w:val="28"/>
          <w:szCs w:val="28"/>
          <w:shd w:val="clear" w:color="auto" w:fill="FFFFFF"/>
        </w:rPr>
        <w:t xml:space="preserve">Оперативная память не менее 2 </w:t>
      </w:r>
      <w:proofErr w:type="spellStart"/>
      <w:r w:rsidRPr="00A110E3">
        <w:rPr>
          <w:color w:val="000000"/>
          <w:sz w:val="28"/>
          <w:szCs w:val="28"/>
          <w:shd w:val="clear" w:color="auto" w:fill="FFFFFF"/>
        </w:rPr>
        <w:t>Gb</w:t>
      </w:r>
      <w:proofErr w:type="spellEnd"/>
      <w:r w:rsidRPr="00A110E3">
        <w:rPr>
          <w:color w:val="000000"/>
          <w:sz w:val="28"/>
          <w:szCs w:val="28"/>
          <w:shd w:val="clear" w:color="auto" w:fill="FFFFFF"/>
        </w:rPr>
        <w:t xml:space="preserve"> (рекомендуется 4 </w:t>
      </w:r>
      <w:proofErr w:type="spellStart"/>
      <w:r w:rsidRPr="00A110E3">
        <w:rPr>
          <w:color w:val="000000"/>
          <w:sz w:val="28"/>
          <w:szCs w:val="28"/>
          <w:shd w:val="clear" w:color="auto" w:fill="FFFFFF"/>
        </w:rPr>
        <w:t>Gb</w:t>
      </w:r>
      <w:proofErr w:type="spellEnd"/>
      <w:r w:rsidRPr="00A110E3">
        <w:rPr>
          <w:color w:val="000000"/>
          <w:sz w:val="28"/>
          <w:szCs w:val="28"/>
          <w:shd w:val="clear" w:color="auto" w:fill="FFFFFF"/>
        </w:rPr>
        <w:t>);</w:t>
      </w:r>
    </w:p>
    <w:p w14:paraId="0676D519" w14:textId="77777777" w:rsidR="00C47A19" w:rsidRPr="00A110E3" w:rsidRDefault="00C47A19" w:rsidP="00C47A19">
      <w:pPr>
        <w:pStyle w:val="a3"/>
        <w:numPr>
          <w:ilvl w:val="0"/>
          <w:numId w:val="30"/>
        </w:numPr>
        <w:suppressAutoHyphens/>
        <w:spacing w:before="120" w:after="120"/>
        <w:ind w:left="0" w:firstLine="0"/>
        <w:jc w:val="both"/>
        <w:rPr>
          <w:color w:val="000000"/>
          <w:sz w:val="28"/>
          <w:szCs w:val="28"/>
          <w:shd w:val="clear" w:color="auto" w:fill="FFFFFF"/>
        </w:rPr>
      </w:pPr>
      <w:r w:rsidRPr="00A110E3">
        <w:rPr>
          <w:color w:val="000000"/>
          <w:sz w:val="28"/>
          <w:szCs w:val="28"/>
          <w:shd w:val="clear" w:color="auto" w:fill="FFFFFF"/>
        </w:rPr>
        <w:t>Разрешение экрана 1280x1024.</w:t>
      </w:r>
    </w:p>
    <w:p w14:paraId="17D9D150" w14:textId="77777777" w:rsidR="00C47A19" w:rsidRPr="00A110E3" w:rsidRDefault="00C47A19" w:rsidP="00C47A19">
      <w:pPr>
        <w:pStyle w:val="a3"/>
        <w:numPr>
          <w:ilvl w:val="0"/>
          <w:numId w:val="29"/>
        </w:numPr>
        <w:spacing w:after="160"/>
        <w:ind w:left="0" w:firstLine="0"/>
        <w:jc w:val="both"/>
        <w:rPr>
          <w:color w:val="000000" w:themeColor="text1"/>
          <w:sz w:val="28"/>
          <w:szCs w:val="28"/>
        </w:rPr>
      </w:pPr>
      <w:r w:rsidRPr="00A110E3">
        <w:rPr>
          <w:color w:val="000000" w:themeColor="text1"/>
          <w:sz w:val="28"/>
          <w:szCs w:val="28"/>
        </w:rPr>
        <w:t xml:space="preserve">Доступ к сети Интернет (рекомендуется: скорость 2,5 Мбит/с, безлимитный тариф; минимальная скорость – 512 Кбит/с). </w:t>
      </w:r>
    </w:p>
    <w:p w14:paraId="1A3FAA81" w14:textId="77777777" w:rsidR="00C47A19" w:rsidRDefault="00C47A19" w:rsidP="00C47A19">
      <w:pPr>
        <w:pStyle w:val="a3"/>
        <w:numPr>
          <w:ilvl w:val="0"/>
          <w:numId w:val="29"/>
        </w:numPr>
        <w:spacing w:after="160"/>
        <w:ind w:left="0" w:firstLine="0"/>
        <w:jc w:val="both"/>
        <w:rPr>
          <w:color w:val="000000" w:themeColor="text1"/>
          <w:sz w:val="28"/>
          <w:szCs w:val="28"/>
        </w:rPr>
      </w:pPr>
      <w:r w:rsidRPr="00A110E3">
        <w:rPr>
          <w:color w:val="000000" w:themeColor="text1"/>
          <w:sz w:val="28"/>
          <w:szCs w:val="28"/>
        </w:rPr>
        <w:t xml:space="preserve">Рекомендуемый браузер – </w:t>
      </w:r>
      <w:r w:rsidRPr="00A110E3">
        <w:rPr>
          <w:color w:val="000000" w:themeColor="text1"/>
          <w:sz w:val="28"/>
          <w:szCs w:val="28"/>
          <w:lang w:val="en-US"/>
        </w:rPr>
        <w:t>Google</w:t>
      </w:r>
      <w:r w:rsidRPr="00A110E3">
        <w:rPr>
          <w:color w:val="000000" w:themeColor="text1"/>
          <w:sz w:val="28"/>
          <w:szCs w:val="28"/>
        </w:rPr>
        <w:t xml:space="preserve"> </w:t>
      </w:r>
      <w:r w:rsidRPr="00A110E3">
        <w:rPr>
          <w:color w:val="000000" w:themeColor="text1"/>
          <w:sz w:val="28"/>
          <w:szCs w:val="28"/>
          <w:lang w:val="en-US"/>
        </w:rPr>
        <w:t>Chrome</w:t>
      </w:r>
      <w:r w:rsidRPr="00A110E3">
        <w:rPr>
          <w:color w:val="000000" w:themeColor="text1"/>
          <w:sz w:val="28"/>
          <w:szCs w:val="28"/>
        </w:rPr>
        <w:t xml:space="preserve"> не ниже 68 версии.</w:t>
      </w:r>
    </w:p>
    <w:p w14:paraId="5677E7D4" w14:textId="70753141" w:rsidR="00B558E0" w:rsidRDefault="00B558E0" w:rsidP="00A51370">
      <w:pPr>
        <w:widowControl w:val="0"/>
        <w:autoSpaceDE w:val="0"/>
        <w:autoSpaceDN w:val="0"/>
        <w:spacing w:before="2"/>
        <w:ind w:right="-1" w:firstLine="709"/>
        <w:jc w:val="both"/>
        <w:rPr>
          <w:sz w:val="28"/>
          <w:szCs w:val="28"/>
          <w:lang w:eastAsia="en-US"/>
        </w:rPr>
      </w:pPr>
      <w:r>
        <w:rPr>
          <w:sz w:val="28"/>
          <w:szCs w:val="28"/>
          <w:lang w:eastAsia="en-US"/>
        </w:rPr>
        <w:t>Проверка ответов учащихся,</w:t>
      </w:r>
      <w:r w:rsidRPr="00B558E0">
        <w:rPr>
          <w:sz w:val="28"/>
          <w:szCs w:val="28"/>
          <w:lang w:eastAsia="en-US"/>
        </w:rPr>
        <w:t xml:space="preserve"> </w:t>
      </w:r>
      <w:r>
        <w:rPr>
          <w:sz w:val="28"/>
          <w:szCs w:val="28"/>
          <w:lang w:eastAsia="en-US"/>
        </w:rPr>
        <w:t xml:space="preserve">не попадающих в число автоматически оцениваемых, </w:t>
      </w:r>
      <w:r w:rsidR="003178D5">
        <w:rPr>
          <w:sz w:val="28"/>
          <w:szCs w:val="28"/>
          <w:lang w:eastAsia="en-US"/>
        </w:rPr>
        <w:t>оцениваются</w:t>
      </w:r>
      <w:r>
        <w:rPr>
          <w:sz w:val="28"/>
          <w:szCs w:val="28"/>
          <w:lang w:eastAsia="en-US"/>
        </w:rPr>
        <w:t xml:space="preserve"> учителями,</w:t>
      </w:r>
      <w:r w:rsidRPr="00B558E0">
        <w:rPr>
          <w:sz w:val="28"/>
          <w:szCs w:val="28"/>
          <w:lang w:eastAsia="en-US"/>
        </w:rPr>
        <w:t xml:space="preserve"> </w:t>
      </w:r>
      <w:r>
        <w:rPr>
          <w:sz w:val="28"/>
          <w:szCs w:val="28"/>
          <w:lang w:eastAsia="en-US"/>
        </w:rPr>
        <w:t>работающими в данном классе.</w:t>
      </w:r>
    </w:p>
    <w:p w14:paraId="51059B50" w14:textId="0CD83984" w:rsidR="00B558E0" w:rsidRDefault="00B558E0" w:rsidP="00A51370">
      <w:pPr>
        <w:widowControl w:val="0"/>
        <w:autoSpaceDE w:val="0"/>
        <w:autoSpaceDN w:val="0"/>
        <w:spacing w:before="2"/>
        <w:ind w:right="-1" w:firstLine="709"/>
        <w:jc w:val="both"/>
        <w:rPr>
          <w:sz w:val="28"/>
          <w:szCs w:val="28"/>
          <w:lang w:eastAsia="en-US"/>
        </w:rPr>
      </w:pPr>
      <w:r>
        <w:rPr>
          <w:sz w:val="28"/>
          <w:szCs w:val="28"/>
        </w:rPr>
        <w:t>По математической грамотности ответы учащихся проверяют учителя математики, по читательской грамотности – учителя русского языка и литературы, по естественнонаучной грамотности – учителя предметов естественнонаучного цикла.</w:t>
      </w:r>
    </w:p>
    <w:p w14:paraId="0F117811" w14:textId="1CB52E1E" w:rsidR="00595072" w:rsidRDefault="00203F1A" w:rsidP="00A51370">
      <w:pPr>
        <w:widowControl w:val="0"/>
        <w:autoSpaceDE w:val="0"/>
        <w:autoSpaceDN w:val="0"/>
        <w:spacing w:before="2"/>
        <w:ind w:right="-1" w:firstLine="709"/>
        <w:jc w:val="both"/>
        <w:rPr>
          <w:sz w:val="28"/>
          <w:szCs w:val="28"/>
          <w:lang w:eastAsia="en-US"/>
        </w:rPr>
      </w:pPr>
      <w:r>
        <w:rPr>
          <w:sz w:val="28"/>
          <w:szCs w:val="28"/>
        </w:rPr>
        <w:t>По направлению «Глобальные компетенции» ответы учащихся проверяют уч</w:t>
      </w:r>
      <w:r w:rsidR="00B558E0">
        <w:rPr>
          <w:sz w:val="28"/>
          <w:szCs w:val="28"/>
        </w:rPr>
        <w:t>ителя обществознания, географии или</w:t>
      </w:r>
      <w:r>
        <w:rPr>
          <w:sz w:val="28"/>
          <w:szCs w:val="28"/>
        </w:rPr>
        <w:t xml:space="preserve"> биологии, по финансовой грамотности </w:t>
      </w:r>
      <w:r w:rsidR="003178D5">
        <w:rPr>
          <w:sz w:val="28"/>
          <w:szCs w:val="28"/>
        </w:rPr>
        <w:t xml:space="preserve">– </w:t>
      </w:r>
      <w:r>
        <w:rPr>
          <w:sz w:val="28"/>
          <w:szCs w:val="28"/>
        </w:rPr>
        <w:t xml:space="preserve">учителя обществознания и по креативному мышлению </w:t>
      </w:r>
      <w:r w:rsidR="003178D5">
        <w:rPr>
          <w:sz w:val="28"/>
          <w:szCs w:val="28"/>
        </w:rPr>
        <w:t xml:space="preserve">– </w:t>
      </w:r>
      <w:r>
        <w:rPr>
          <w:sz w:val="28"/>
          <w:szCs w:val="28"/>
        </w:rPr>
        <w:t xml:space="preserve">любой учитель, работающий в данном классе. </w:t>
      </w:r>
    </w:p>
    <w:p w14:paraId="2CDF8B1E" w14:textId="15DC4B41" w:rsidR="006A5B1A" w:rsidRDefault="00B558E0" w:rsidP="00A51370">
      <w:pPr>
        <w:pStyle w:val="a3"/>
        <w:spacing w:after="160"/>
        <w:ind w:left="0" w:firstLine="709"/>
        <w:jc w:val="both"/>
        <w:rPr>
          <w:sz w:val="28"/>
          <w:szCs w:val="28"/>
        </w:rPr>
      </w:pPr>
      <w:r w:rsidRPr="002054B0">
        <w:rPr>
          <w:sz w:val="28"/>
          <w:szCs w:val="28"/>
          <w:lang w:eastAsia="en-US"/>
        </w:rPr>
        <w:t xml:space="preserve">Контроль </w:t>
      </w:r>
      <w:r w:rsidRPr="002054B0">
        <w:rPr>
          <w:sz w:val="28"/>
          <w:szCs w:val="28"/>
        </w:rPr>
        <w:t>за проведением апробации осуществляется представителями администрации ОО</w:t>
      </w:r>
      <w:r>
        <w:rPr>
          <w:sz w:val="28"/>
          <w:szCs w:val="28"/>
        </w:rPr>
        <w:t>.</w:t>
      </w:r>
      <w:r w:rsidRPr="0059665D">
        <w:rPr>
          <w:sz w:val="28"/>
          <w:szCs w:val="28"/>
        </w:rPr>
        <w:t xml:space="preserve"> Рекомендуется </w:t>
      </w:r>
      <w:r>
        <w:rPr>
          <w:sz w:val="28"/>
          <w:szCs w:val="28"/>
        </w:rPr>
        <w:t>привлечение</w:t>
      </w:r>
      <w:r w:rsidRPr="0059665D">
        <w:rPr>
          <w:sz w:val="28"/>
          <w:szCs w:val="28"/>
        </w:rPr>
        <w:t xml:space="preserve"> независимого наблюдателя при проведении апробации (на усмотрение субъекта</w:t>
      </w:r>
      <w:r>
        <w:rPr>
          <w:sz w:val="28"/>
          <w:szCs w:val="28"/>
        </w:rPr>
        <w:t xml:space="preserve"> РФ</w:t>
      </w:r>
      <w:r w:rsidRPr="0059665D">
        <w:rPr>
          <w:sz w:val="28"/>
          <w:szCs w:val="28"/>
        </w:rPr>
        <w:t>).</w:t>
      </w:r>
    </w:p>
    <w:p w14:paraId="2DB1C5E0" w14:textId="77777777" w:rsidR="00532A08" w:rsidRDefault="00532A08" w:rsidP="00532A08">
      <w:pPr>
        <w:pStyle w:val="a3"/>
        <w:spacing w:after="160"/>
        <w:ind w:left="0" w:firstLine="709"/>
        <w:jc w:val="both"/>
        <w:rPr>
          <w:sz w:val="28"/>
          <w:szCs w:val="28"/>
        </w:rPr>
      </w:pPr>
    </w:p>
    <w:p w14:paraId="180100A3" w14:textId="77777777" w:rsidR="00532A08" w:rsidRPr="006A5B1A" w:rsidRDefault="00532A08" w:rsidP="00532A08">
      <w:pPr>
        <w:pStyle w:val="a3"/>
        <w:spacing w:after="160"/>
        <w:ind w:left="0" w:firstLine="709"/>
        <w:jc w:val="both"/>
        <w:rPr>
          <w:color w:val="000000" w:themeColor="text1"/>
          <w:sz w:val="28"/>
          <w:szCs w:val="28"/>
        </w:rPr>
      </w:pPr>
    </w:p>
    <w:p w14:paraId="48FCA195" w14:textId="1E91979A" w:rsidR="00595072" w:rsidRDefault="00595072" w:rsidP="00595072">
      <w:pPr>
        <w:pStyle w:val="a3"/>
        <w:numPr>
          <w:ilvl w:val="0"/>
          <w:numId w:val="29"/>
        </w:numPr>
        <w:spacing w:after="160"/>
        <w:rPr>
          <w:b/>
          <w:color w:val="000000" w:themeColor="text1"/>
          <w:sz w:val="28"/>
          <w:szCs w:val="28"/>
        </w:rPr>
      </w:pPr>
      <w:r w:rsidRPr="00595072">
        <w:rPr>
          <w:b/>
          <w:color w:val="000000" w:themeColor="text1"/>
          <w:sz w:val="28"/>
          <w:szCs w:val="28"/>
        </w:rPr>
        <w:t xml:space="preserve">Порядок проведения апробации в </w:t>
      </w:r>
      <w:r w:rsidR="006A5B1A">
        <w:rPr>
          <w:b/>
          <w:color w:val="000000" w:themeColor="text1"/>
          <w:sz w:val="28"/>
          <w:szCs w:val="28"/>
        </w:rPr>
        <w:t>образовательной организации</w:t>
      </w:r>
    </w:p>
    <w:p w14:paraId="53FEC54D" w14:textId="77777777" w:rsidR="00595072" w:rsidRPr="00BC50AC" w:rsidRDefault="00595072" w:rsidP="00595072">
      <w:pPr>
        <w:pStyle w:val="a3"/>
        <w:rPr>
          <w:color w:val="000000" w:themeColor="text1"/>
          <w:sz w:val="28"/>
          <w:szCs w:val="28"/>
        </w:rPr>
      </w:pPr>
    </w:p>
    <w:p w14:paraId="5418BC5B" w14:textId="7A9C8D68" w:rsidR="00595072" w:rsidRPr="003178D5" w:rsidRDefault="00062ECB" w:rsidP="00A51370">
      <w:pPr>
        <w:pStyle w:val="a3"/>
        <w:spacing w:after="160"/>
        <w:ind w:left="0" w:firstLine="709"/>
        <w:jc w:val="both"/>
        <w:rPr>
          <w:color w:val="000000" w:themeColor="text1"/>
          <w:sz w:val="28"/>
          <w:szCs w:val="28"/>
        </w:rPr>
      </w:pPr>
      <w:r w:rsidRPr="003178D5">
        <w:rPr>
          <w:color w:val="000000" w:themeColor="text1"/>
          <w:sz w:val="28"/>
          <w:szCs w:val="28"/>
        </w:rPr>
        <w:t>П</w:t>
      </w:r>
      <w:r w:rsidR="00595072" w:rsidRPr="003178D5">
        <w:rPr>
          <w:color w:val="000000" w:themeColor="text1"/>
          <w:sz w:val="28"/>
          <w:szCs w:val="28"/>
        </w:rPr>
        <w:t>роведени</w:t>
      </w:r>
      <w:r w:rsidRPr="003178D5">
        <w:rPr>
          <w:color w:val="000000" w:themeColor="text1"/>
          <w:sz w:val="28"/>
          <w:szCs w:val="28"/>
        </w:rPr>
        <w:t>е</w:t>
      </w:r>
      <w:r w:rsidR="00595072" w:rsidRPr="003178D5">
        <w:rPr>
          <w:color w:val="000000" w:themeColor="text1"/>
          <w:sz w:val="28"/>
          <w:szCs w:val="28"/>
        </w:rPr>
        <w:t xml:space="preserve"> апробации в </w:t>
      </w:r>
      <w:r w:rsidR="006A5B1A" w:rsidRPr="003178D5">
        <w:rPr>
          <w:color w:val="000000" w:themeColor="text1"/>
          <w:sz w:val="28"/>
          <w:szCs w:val="28"/>
        </w:rPr>
        <w:t>образовательной организации</w:t>
      </w:r>
      <w:r w:rsidRPr="003178D5">
        <w:rPr>
          <w:color w:val="000000" w:themeColor="text1"/>
          <w:sz w:val="28"/>
          <w:szCs w:val="28"/>
        </w:rPr>
        <w:t xml:space="preserve"> включает следующие этапы:</w:t>
      </w:r>
    </w:p>
    <w:p w14:paraId="5D297A6B" w14:textId="77777777" w:rsidR="00595072" w:rsidRPr="001449A1" w:rsidRDefault="00595072" w:rsidP="00A51370">
      <w:pPr>
        <w:pStyle w:val="a3"/>
        <w:widowControl w:val="0"/>
        <w:numPr>
          <w:ilvl w:val="0"/>
          <w:numId w:val="22"/>
        </w:numPr>
        <w:autoSpaceDE w:val="0"/>
        <w:autoSpaceDN w:val="0"/>
        <w:spacing w:before="20"/>
        <w:ind w:left="426" w:hanging="538"/>
        <w:contextualSpacing w:val="0"/>
        <w:jc w:val="both"/>
        <w:rPr>
          <w:sz w:val="28"/>
          <w:szCs w:val="28"/>
        </w:rPr>
      </w:pPr>
      <w:r w:rsidRPr="001449A1">
        <w:rPr>
          <w:sz w:val="28"/>
          <w:szCs w:val="28"/>
        </w:rPr>
        <w:t>Формирование списка участников апробации (</w:t>
      </w:r>
      <w:r>
        <w:rPr>
          <w:sz w:val="28"/>
          <w:szCs w:val="28"/>
        </w:rPr>
        <w:t xml:space="preserve">классы, </w:t>
      </w:r>
      <w:r w:rsidRPr="001449A1">
        <w:rPr>
          <w:sz w:val="28"/>
          <w:szCs w:val="28"/>
        </w:rPr>
        <w:t>обучающиеся, учителя).</w:t>
      </w:r>
    </w:p>
    <w:p w14:paraId="1B4A3F34" w14:textId="77777777" w:rsidR="00595072" w:rsidRDefault="00595072" w:rsidP="00A51370">
      <w:pPr>
        <w:pStyle w:val="a3"/>
        <w:widowControl w:val="0"/>
        <w:numPr>
          <w:ilvl w:val="0"/>
          <w:numId w:val="22"/>
        </w:numPr>
        <w:autoSpaceDE w:val="0"/>
        <w:autoSpaceDN w:val="0"/>
        <w:spacing w:before="20"/>
        <w:ind w:left="426" w:hanging="538"/>
        <w:contextualSpacing w:val="0"/>
        <w:jc w:val="both"/>
        <w:rPr>
          <w:sz w:val="28"/>
          <w:szCs w:val="28"/>
        </w:rPr>
      </w:pPr>
      <w:r w:rsidRPr="001449A1">
        <w:rPr>
          <w:sz w:val="28"/>
          <w:szCs w:val="28"/>
        </w:rPr>
        <w:t>Составление графика проведения апробации в ОО.</w:t>
      </w:r>
    </w:p>
    <w:p w14:paraId="0A6769B0" w14:textId="64432694" w:rsidR="00595072" w:rsidRPr="001449A1" w:rsidRDefault="00595072" w:rsidP="00A51370">
      <w:pPr>
        <w:pStyle w:val="a3"/>
        <w:widowControl w:val="0"/>
        <w:numPr>
          <w:ilvl w:val="0"/>
          <w:numId w:val="22"/>
        </w:numPr>
        <w:autoSpaceDE w:val="0"/>
        <w:autoSpaceDN w:val="0"/>
        <w:spacing w:before="20"/>
        <w:ind w:left="426" w:hanging="538"/>
        <w:contextualSpacing w:val="0"/>
        <w:jc w:val="both"/>
        <w:rPr>
          <w:sz w:val="28"/>
          <w:szCs w:val="28"/>
        </w:rPr>
      </w:pPr>
      <w:r>
        <w:rPr>
          <w:sz w:val="28"/>
          <w:szCs w:val="28"/>
        </w:rPr>
        <w:t xml:space="preserve">Формирование мероприятия (диагностической работы) в РЭШ. </w:t>
      </w:r>
    </w:p>
    <w:p w14:paraId="3C4E3677" w14:textId="711AF288" w:rsidR="00595072" w:rsidRPr="001449A1" w:rsidRDefault="00595072" w:rsidP="00A51370">
      <w:pPr>
        <w:pStyle w:val="a3"/>
        <w:widowControl w:val="0"/>
        <w:numPr>
          <w:ilvl w:val="0"/>
          <w:numId w:val="22"/>
        </w:numPr>
        <w:autoSpaceDE w:val="0"/>
        <w:autoSpaceDN w:val="0"/>
        <w:spacing w:before="20"/>
        <w:ind w:left="426" w:hanging="538"/>
        <w:contextualSpacing w:val="0"/>
        <w:jc w:val="both"/>
        <w:rPr>
          <w:sz w:val="28"/>
          <w:szCs w:val="28"/>
        </w:rPr>
      </w:pPr>
      <w:r>
        <w:rPr>
          <w:sz w:val="28"/>
          <w:szCs w:val="28"/>
        </w:rPr>
        <w:t xml:space="preserve">Предоставление кодов доступа и паролей для выполнения заданий </w:t>
      </w:r>
      <w:r w:rsidR="00E362B7">
        <w:rPr>
          <w:sz w:val="28"/>
          <w:szCs w:val="28"/>
        </w:rPr>
        <w:t>учащимися</w:t>
      </w:r>
      <w:r>
        <w:rPr>
          <w:sz w:val="28"/>
          <w:szCs w:val="28"/>
        </w:rPr>
        <w:t xml:space="preserve"> в РЭШ. </w:t>
      </w:r>
    </w:p>
    <w:p w14:paraId="1F8C4F8B" w14:textId="531D2453" w:rsidR="00595072" w:rsidRPr="00BC50AC" w:rsidRDefault="00595072" w:rsidP="00A51370">
      <w:pPr>
        <w:pStyle w:val="a3"/>
        <w:widowControl w:val="0"/>
        <w:numPr>
          <w:ilvl w:val="0"/>
          <w:numId w:val="22"/>
        </w:numPr>
        <w:autoSpaceDE w:val="0"/>
        <w:autoSpaceDN w:val="0"/>
        <w:spacing w:before="20"/>
        <w:ind w:left="426" w:hanging="538"/>
        <w:contextualSpacing w:val="0"/>
        <w:jc w:val="both"/>
        <w:rPr>
          <w:sz w:val="28"/>
          <w:szCs w:val="28"/>
        </w:rPr>
      </w:pPr>
      <w:r w:rsidRPr="00BC50AC">
        <w:rPr>
          <w:sz w:val="28"/>
          <w:szCs w:val="28"/>
        </w:rPr>
        <w:t xml:space="preserve">Проведение апробации </w:t>
      </w:r>
      <w:r w:rsidR="00920558" w:rsidRPr="00BC50AC">
        <w:rPr>
          <w:sz w:val="28"/>
          <w:szCs w:val="28"/>
        </w:rPr>
        <w:t xml:space="preserve">заданий </w:t>
      </w:r>
      <w:r w:rsidRPr="00BC50AC">
        <w:rPr>
          <w:sz w:val="28"/>
          <w:szCs w:val="28"/>
        </w:rPr>
        <w:t xml:space="preserve">в </w:t>
      </w:r>
      <w:r w:rsidR="00920558" w:rsidRPr="00BC50AC">
        <w:rPr>
          <w:sz w:val="28"/>
          <w:szCs w:val="28"/>
        </w:rPr>
        <w:t>РЭШ по заданному направлению</w:t>
      </w:r>
      <w:r w:rsidR="001C0B8F">
        <w:rPr>
          <w:sz w:val="28"/>
          <w:szCs w:val="28"/>
        </w:rPr>
        <w:t xml:space="preserve"> функциональной грамотности</w:t>
      </w:r>
      <w:r w:rsidR="00920558" w:rsidRPr="00BC50AC">
        <w:rPr>
          <w:sz w:val="28"/>
          <w:szCs w:val="28"/>
        </w:rPr>
        <w:t xml:space="preserve"> в </w:t>
      </w:r>
      <w:r w:rsidR="001C0B8F">
        <w:rPr>
          <w:sz w:val="28"/>
          <w:szCs w:val="28"/>
        </w:rPr>
        <w:t>отобранных</w:t>
      </w:r>
      <w:r w:rsidR="00920558" w:rsidRPr="00BC50AC">
        <w:rPr>
          <w:sz w:val="28"/>
          <w:szCs w:val="28"/>
        </w:rPr>
        <w:t xml:space="preserve"> классах</w:t>
      </w:r>
      <w:r w:rsidRPr="00BC50AC">
        <w:rPr>
          <w:sz w:val="28"/>
          <w:szCs w:val="28"/>
        </w:rPr>
        <w:t>.</w:t>
      </w:r>
    </w:p>
    <w:p w14:paraId="64D458F1" w14:textId="53BECEAD" w:rsidR="00595072" w:rsidRDefault="00595072" w:rsidP="00A51370">
      <w:pPr>
        <w:pStyle w:val="a3"/>
        <w:widowControl w:val="0"/>
        <w:numPr>
          <w:ilvl w:val="0"/>
          <w:numId w:val="22"/>
        </w:numPr>
        <w:autoSpaceDE w:val="0"/>
        <w:autoSpaceDN w:val="0"/>
        <w:spacing w:before="20"/>
        <w:ind w:left="426" w:hanging="538"/>
        <w:contextualSpacing w:val="0"/>
        <w:jc w:val="both"/>
        <w:rPr>
          <w:sz w:val="28"/>
          <w:szCs w:val="28"/>
        </w:rPr>
      </w:pPr>
      <w:r>
        <w:rPr>
          <w:sz w:val="28"/>
          <w:szCs w:val="28"/>
        </w:rPr>
        <w:t>Проверка учителям</w:t>
      </w:r>
      <w:r w:rsidR="00525B11">
        <w:rPr>
          <w:sz w:val="28"/>
          <w:szCs w:val="28"/>
        </w:rPr>
        <w:t>и выполненных работ обучающихся (проверка открытых ответов).</w:t>
      </w:r>
      <w:r w:rsidR="00A6341C">
        <w:rPr>
          <w:sz w:val="28"/>
          <w:szCs w:val="28"/>
        </w:rPr>
        <w:t xml:space="preserve"> </w:t>
      </w:r>
    </w:p>
    <w:p w14:paraId="29DEEACF" w14:textId="77777777" w:rsidR="00A51370" w:rsidRDefault="00A51370" w:rsidP="00A51370">
      <w:pPr>
        <w:pStyle w:val="a3"/>
        <w:spacing w:after="120"/>
        <w:ind w:left="0" w:firstLine="709"/>
        <w:jc w:val="both"/>
        <w:rPr>
          <w:sz w:val="28"/>
          <w:szCs w:val="28"/>
          <w:u w:val="single"/>
        </w:rPr>
      </w:pPr>
    </w:p>
    <w:p w14:paraId="28A6D0C8" w14:textId="42B444AB" w:rsidR="00530F0D" w:rsidRPr="00116D72" w:rsidRDefault="00116D72" w:rsidP="00A51370">
      <w:pPr>
        <w:pStyle w:val="a3"/>
        <w:spacing w:after="120"/>
        <w:ind w:left="0" w:firstLine="709"/>
        <w:jc w:val="both"/>
        <w:rPr>
          <w:sz w:val="28"/>
          <w:szCs w:val="28"/>
        </w:rPr>
      </w:pPr>
      <w:r w:rsidRPr="0047763D">
        <w:rPr>
          <w:sz w:val="28"/>
          <w:szCs w:val="28"/>
          <w:u w:val="single"/>
        </w:rPr>
        <w:t xml:space="preserve">Опишем более </w:t>
      </w:r>
      <w:r w:rsidR="00BE421C">
        <w:rPr>
          <w:sz w:val="28"/>
          <w:szCs w:val="28"/>
          <w:u w:val="single"/>
        </w:rPr>
        <w:t>подробно</w:t>
      </w:r>
      <w:r w:rsidRPr="0047763D">
        <w:rPr>
          <w:sz w:val="28"/>
          <w:szCs w:val="28"/>
          <w:u w:val="single"/>
        </w:rPr>
        <w:t xml:space="preserve"> отдельные </w:t>
      </w:r>
      <w:r w:rsidR="00530F0D" w:rsidRPr="0047763D">
        <w:rPr>
          <w:sz w:val="28"/>
          <w:szCs w:val="28"/>
          <w:u w:val="single"/>
        </w:rPr>
        <w:t>этап</w:t>
      </w:r>
      <w:r w:rsidRPr="0047763D">
        <w:rPr>
          <w:sz w:val="28"/>
          <w:szCs w:val="28"/>
          <w:u w:val="single"/>
        </w:rPr>
        <w:t>ы</w:t>
      </w:r>
      <w:r w:rsidR="00530F0D" w:rsidRPr="0047763D">
        <w:rPr>
          <w:sz w:val="28"/>
          <w:szCs w:val="28"/>
          <w:u w:val="single"/>
        </w:rPr>
        <w:t xml:space="preserve"> проведения апробации в </w:t>
      </w:r>
      <w:r w:rsidRPr="0047763D">
        <w:rPr>
          <w:sz w:val="28"/>
          <w:szCs w:val="28"/>
          <w:u w:val="single"/>
        </w:rPr>
        <w:t>образовательной организации</w:t>
      </w:r>
      <w:r w:rsidRPr="00116D72">
        <w:rPr>
          <w:sz w:val="28"/>
          <w:szCs w:val="28"/>
        </w:rPr>
        <w:t xml:space="preserve">. </w:t>
      </w:r>
    </w:p>
    <w:p w14:paraId="1E162F2E" w14:textId="56E80BA0" w:rsidR="00504197" w:rsidRPr="00504197" w:rsidRDefault="00504197" w:rsidP="00BE421C">
      <w:pPr>
        <w:pStyle w:val="a3"/>
        <w:ind w:left="0" w:firstLine="709"/>
        <w:jc w:val="both"/>
        <w:rPr>
          <w:b/>
          <w:color w:val="000000" w:themeColor="text1"/>
          <w:sz w:val="28"/>
          <w:szCs w:val="28"/>
        </w:rPr>
      </w:pPr>
      <w:r w:rsidRPr="00504197">
        <w:rPr>
          <w:b/>
          <w:color w:val="000000" w:themeColor="text1"/>
          <w:sz w:val="28"/>
          <w:szCs w:val="28"/>
        </w:rPr>
        <w:lastRenderedPageBreak/>
        <w:t xml:space="preserve">Этапы 1-2. </w:t>
      </w:r>
    </w:p>
    <w:p w14:paraId="22A43EC2" w14:textId="541CB6CD" w:rsidR="00530F0D" w:rsidRDefault="00530F0D" w:rsidP="00A51370">
      <w:pPr>
        <w:pStyle w:val="a3"/>
        <w:ind w:left="0" w:firstLine="709"/>
        <w:jc w:val="both"/>
        <w:rPr>
          <w:color w:val="000000" w:themeColor="text1"/>
          <w:sz w:val="28"/>
          <w:szCs w:val="28"/>
        </w:rPr>
      </w:pPr>
      <w:r>
        <w:rPr>
          <w:color w:val="000000" w:themeColor="text1"/>
          <w:sz w:val="28"/>
          <w:szCs w:val="28"/>
        </w:rPr>
        <w:t xml:space="preserve">После получения </w:t>
      </w:r>
      <w:r w:rsidR="00B72228">
        <w:rPr>
          <w:color w:val="000000" w:themeColor="text1"/>
          <w:sz w:val="28"/>
          <w:szCs w:val="28"/>
        </w:rPr>
        <w:t xml:space="preserve">образовательной организацией </w:t>
      </w:r>
      <w:r>
        <w:rPr>
          <w:color w:val="000000" w:themeColor="text1"/>
          <w:sz w:val="28"/>
          <w:szCs w:val="28"/>
        </w:rPr>
        <w:t xml:space="preserve">информации о направлениях функциональной грамотности и параллелей классов, которые будут принимать участие в апробации, администратор ОО, отвечающий за проведение апробации в школе, </w:t>
      </w:r>
      <w:r w:rsidRPr="00B72228">
        <w:rPr>
          <w:color w:val="000000" w:themeColor="text1"/>
          <w:sz w:val="28"/>
          <w:szCs w:val="28"/>
        </w:rPr>
        <w:t>формирует список участников апробации</w:t>
      </w:r>
      <w:r>
        <w:rPr>
          <w:color w:val="000000" w:themeColor="text1"/>
          <w:sz w:val="28"/>
          <w:szCs w:val="28"/>
        </w:rPr>
        <w:t xml:space="preserve"> (классы, обучающиеся, учителя)</w:t>
      </w:r>
      <w:r w:rsidR="00BE421C">
        <w:rPr>
          <w:color w:val="000000" w:themeColor="text1"/>
          <w:sz w:val="28"/>
          <w:szCs w:val="28"/>
        </w:rPr>
        <w:t>, составляет график проведения апробации в ОО, контролирует регистрацию в РЭШ и подготовку компьютерного класса.</w:t>
      </w:r>
    </w:p>
    <w:p w14:paraId="4AF1AE48" w14:textId="34B7DE31" w:rsidR="00151642" w:rsidRDefault="00151642" w:rsidP="00A51370">
      <w:pPr>
        <w:pStyle w:val="a3"/>
        <w:ind w:left="0" w:firstLine="709"/>
        <w:jc w:val="both"/>
        <w:rPr>
          <w:color w:val="000000" w:themeColor="text1"/>
          <w:sz w:val="28"/>
          <w:szCs w:val="28"/>
        </w:rPr>
      </w:pPr>
      <w:r>
        <w:rPr>
          <w:color w:val="000000" w:themeColor="text1"/>
          <w:sz w:val="28"/>
          <w:szCs w:val="28"/>
        </w:rPr>
        <w:t>Примерный график проведения апробации представлен в таблице 2.</w:t>
      </w:r>
    </w:p>
    <w:p w14:paraId="57C028A3" w14:textId="77777777" w:rsidR="001460C8" w:rsidRDefault="001460C8" w:rsidP="00530F0D">
      <w:pPr>
        <w:pStyle w:val="a3"/>
        <w:ind w:left="0" w:firstLine="567"/>
        <w:jc w:val="both"/>
        <w:rPr>
          <w:sz w:val="28"/>
          <w:szCs w:val="28"/>
        </w:rPr>
      </w:pPr>
    </w:p>
    <w:p w14:paraId="72C1959A" w14:textId="35C822F7" w:rsidR="00530F0D" w:rsidRDefault="00151642" w:rsidP="00151642">
      <w:pPr>
        <w:pStyle w:val="a3"/>
        <w:spacing w:after="120" w:line="276" w:lineRule="auto"/>
        <w:ind w:left="0" w:firstLine="567"/>
        <w:jc w:val="right"/>
        <w:rPr>
          <w:b/>
          <w:sz w:val="28"/>
          <w:szCs w:val="28"/>
        </w:rPr>
      </w:pPr>
      <w:r w:rsidRPr="00151642">
        <w:rPr>
          <w:b/>
          <w:sz w:val="28"/>
          <w:szCs w:val="28"/>
        </w:rPr>
        <w:t>Таблица 2</w:t>
      </w:r>
      <w:r>
        <w:rPr>
          <w:b/>
          <w:sz w:val="28"/>
          <w:szCs w:val="28"/>
        </w:rPr>
        <w:t>.</w:t>
      </w:r>
    </w:p>
    <w:p w14:paraId="6DB6FC61" w14:textId="198BAE1B" w:rsidR="003178D5" w:rsidRPr="003178D5" w:rsidRDefault="003178D5" w:rsidP="003178D5">
      <w:pPr>
        <w:pStyle w:val="a3"/>
        <w:spacing w:after="120" w:line="276" w:lineRule="auto"/>
        <w:ind w:left="0" w:firstLine="567"/>
        <w:jc w:val="center"/>
        <w:rPr>
          <w:b/>
          <w:sz w:val="28"/>
          <w:szCs w:val="28"/>
        </w:rPr>
      </w:pPr>
      <w:r w:rsidRPr="003178D5">
        <w:rPr>
          <w:b/>
          <w:color w:val="000000" w:themeColor="text1"/>
          <w:sz w:val="28"/>
          <w:szCs w:val="28"/>
        </w:rPr>
        <w:t>Примерный график проведения апробации</w:t>
      </w:r>
    </w:p>
    <w:tbl>
      <w:tblPr>
        <w:tblStyle w:val="af2"/>
        <w:tblW w:w="5000" w:type="pct"/>
        <w:tblLook w:val="04A0" w:firstRow="1" w:lastRow="0" w:firstColumn="1" w:lastColumn="0" w:noHBand="0" w:noVBand="1"/>
      </w:tblPr>
      <w:tblGrid>
        <w:gridCol w:w="816"/>
        <w:gridCol w:w="3222"/>
        <w:gridCol w:w="2175"/>
        <w:gridCol w:w="2104"/>
        <w:gridCol w:w="1254"/>
      </w:tblGrid>
      <w:tr w:rsidR="00D84A4A" w14:paraId="42492F7B" w14:textId="53E63BA8" w:rsidTr="00151642">
        <w:tc>
          <w:tcPr>
            <w:tcW w:w="427" w:type="pct"/>
          </w:tcPr>
          <w:p w14:paraId="3066A6FA" w14:textId="0CAF6305" w:rsidR="00D84A4A" w:rsidRPr="00151642" w:rsidRDefault="00D84A4A" w:rsidP="00151642">
            <w:pPr>
              <w:pStyle w:val="a3"/>
              <w:spacing w:after="120" w:line="276" w:lineRule="auto"/>
              <w:ind w:left="0"/>
              <w:jc w:val="center"/>
              <w:rPr>
                <w:b/>
                <w:sz w:val="28"/>
                <w:szCs w:val="28"/>
              </w:rPr>
            </w:pPr>
            <w:r w:rsidRPr="00151642">
              <w:rPr>
                <w:b/>
                <w:sz w:val="28"/>
                <w:szCs w:val="28"/>
              </w:rPr>
              <w:t>№</w:t>
            </w:r>
          </w:p>
        </w:tc>
        <w:tc>
          <w:tcPr>
            <w:tcW w:w="1683" w:type="pct"/>
          </w:tcPr>
          <w:p w14:paraId="6D208DDF" w14:textId="3F76686B" w:rsidR="00D84A4A" w:rsidRPr="00151642" w:rsidRDefault="00D84A4A" w:rsidP="00151642">
            <w:pPr>
              <w:pStyle w:val="a3"/>
              <w:spacing w:after="120" w:line="276" w:lineRule="auto"/>
              <w:ind w:left="0"/>
              <w:jc w:val="center"/>
              <w:rPr>
                <w:b/>
                <w:sz w:val="28"/>
                <w:szCs w:val="28"/>
              </w:rPr>
            </w:pPr>
            <w:r w:rsidRPr="00151642">
              <w:rPr>
                <w:b/>
                <w:sz w:val="28"/>
                <w:szCs w:val="28"/>
              </w:rPr>
              <w:t>Направление функциональной грамотности</w:t>
            </w:r>
          </w:p>
        </w:tc>
        <w:tc>
          <w:tcPr>
            <w:tcW w:w="1136" w:type="pct"/>
          </w:tcPr>
          <w:p w14:paraId="14EFA80A" w14:textId="3C90B427" w:rsidR="00D84A4A" w:rsidRPr="00151642" w:rsidRDefault="00D84A4A" w:rsidP="00151642">
            <w:pPr>
              <w:pStyle w:val="a3"/>
              <w:spacing w:after="120" w:line="276" w:lineRule="auto"/>
              <w:ind w:left="0"/>
              <w:jc w:val="center"/>
              <w:rPr>
                <w:b/>
                <w:sz w:val="28"/>
                <w:szCs w:val="28"/>
              </w:rPr>
            </w:pPr>
            <w:r w:rsidRPr="00151642">
              <w:rPr>
                <w:b/>
                <w:sz w:val="28"/>
                <w:szCs w:val="28"/>
              </w:rPr>
              <w:t>Дата проведения</w:t>
            </w:r>
          </w:p>
        </w:tc>
        <w:tc>
          <w:tcPr>
            <w:tcW w:w="1099" w:type="pct"/>
          </w:tcPr>
          <w:p w14:paraId="490E3D0E" w14:textId="165C097F" w:rsidR="00D84A4A" w:rsidRPr="00151642" w:rsidRDefault="00D84A4A" w:rsidP="00151642">
            <w:pPr>
              <w:pStyle w:val="a3"/>
              <w:spacing w:after="120" w:line="276" w:lineRule="auto"/>
              <w:ind w:left="0"/>
              <w:jc w:val="center"/>
              <w:rPr>
                <w:b/>
                <w:sz w:val="28"/>
                <w:szCs w:val="28"/>
              </w:rPr>
            </w:pPr>
            <w:r w:rsidRPr="00151642">
              <w:rPr>
                <w:b/>
                <w:sz w:val="28"/>
                <w:szCs w:val="28"/>
              </w:rPr>
              <w:t>Резервный день</w:t>
            </w:r>
          </w:p>
        </w:tc>
        <w:tc>
          <w:tcPr>
            <w:tcW w:w="655" w:type="pct"/>
          </w:tcPr>
          <w:p w14:paraId="693374A5" w14:textId="7ABA233E" w:rsidR="00D84A4A" w:rsidRPr="00151642" w:rsidRDefault="00D84A4A" w:rsidP="00151642">
            <w:pPr>
              <w:pStyle w:val="a3"/>
              <w:spacing w:after="120" w:line="276" w:lineRule="auto"/>
              <w:ind w:left="0"/>
              <w:jc w:val="center"/>
              <w:rPr>
                <w:b/>
                <w:sz w:val="28"/>
                <w:szCs w:val="28"/>
              </w:rPr>
            </w:pPr>
            <w:r w:rsidRPr="00151642">
              <w:rPr>
                <w:b/>
                <w:sz w:val="28"/>
                <w:szCs w:val="28"/>
              </w:rPr>
              <w:t>Класс</w:t>
            </w:r>
          </w:p>
        </w:tc>
      </w:tr>
      <w:tr w:rsidR="00D84A4A" w14:paraId="685D2097" w14:textId="77777777" w:rsidTr="00151642">
        <w:tc>
          <w:tcPr>
            <w:tcW w:w="427" w:type="pct"/>
          </w:tcPr>
          <w:p w14:paraId="5720745D" w14:textId="77777777" w:rsidR="00D84A4A" w:rsidRDefault="00D84A4A" w:rsidP="00D84A4A">
            <w:pPr>
              <w:pStyle w:val="a3"/>
              <w:numPr>
                <w:ilvl w:val="0"/>
                <w:numId w:val="34"/>
              </w:numPr>
              <w:spacing w:after="120" w:line="276" w:lineRule="auto"/>
              <w:jc w:val="both"/>
              <w:rPr>
                <w:sz w:val="28"/>
                <w:szCs w:val="28"/>
              </w:rPr>
            </w:pPr>
          </w:p>
        </w:tc>
        <w:tc>
          <w:tcPr>
            <w:tcW w:w="1683" w:type="pct"/>
          </w:tcPr>
          <w:p w14:paraId="131CF21F" w14:textId="2FA66FE6" w:rsidR="00D84A4A" w:rsidRDefault="00D84A4A" w:rsidP="00595072">
            <w:pPr>
              <w:pStyle w:val="a3"/>
              <w:spacing w:after="120" w:line="276" w:lineRule="auto"/>
              <w:ind w:left="0"/>
              <w:jc w:val="both"/>
              <w:rPr>
                <w:sz w:val="28"/>
                <w:szCs w:val="28"/>
              </w:rPr>
            </w:pPr>
            <w:r>
              <w:rPr>
                <w:sz w:val="28"/>
                <w:szCs w:val="28"/>
              </w:rPr>
              <w:t>Финансовая грамотность</w:t>
            </w:r>
          </w:p>
        </w:tc>
        <w:tc>
          <w:tcPr>
            <w:tcW w:w="1136" w:type="pct"/>
          </w:tcPr>
          <w:p w14:paraId="58815D09" w14:textId="1F1F981C" w:rsidR="00D84A4A" w:rsidRDefault="00D84A4A" w:rsidP="00151642">
            <w:pPr>
              <w:pStyle w:val="a3"/>
              <w:spacing w:after="120" w:line="276" w:lineRule="auto"/>
              <w:ind w:left="0"/>
              <w:jc w:val="center"/>
              <w:rPr>
                <w:sz w:val="28"/>
                <w:szCs w:val="28"/>
              </w:rPr>
            </w:pPr>
            <w:r>
              <w:rPr>
                <w:sz w:val="28"/>
                <w:szCs w:val="28"/>
              </w:rPr>
              <w:t>12.10.2021 г.</w:t>
            </w:r>
          </w:p>
        </w:tc>
        <w:tc>
          <w:tcPr>
            <w:tcW w:w="1099" w:type="pct"/>
          </w:tcPr>
          <w:p w14:paraId="75DB10F0" w14:textId="2359622B" w:rsidR="00D84A4A" w:rsidRDefault="00D84A4A" w:rsidP="00151642">
            <w:pPr>
              <w:pStyle w:val="a3"/>
              <w:spacing w:after="120" w:line="276" w:lineRule="auto"/>
              <w:ind w:left="0"/>
              <w:jc w:val="center"/>
              <w:rPr>
                <w:sz w:val="28"/>
                <w:szCs w:val="28"/>
              </w:rPr>
            </w:pPr>
            <w:r>
              <w:rPr>
                <w:sz w:val="28"/>
                <w:szCs w:val="28"/>
              </w:rPr>
              <w:t>13.10.2021 г.</w:t>
            </w:r>
          </w:p>
        </w:tc>
        <w:tc>
          <w:tcPr>
            <w:tcW w:w="655" w:type="pct"/>
          </w:tcPr>
          <w:p w14:paraId="7025ABE3" w14:textId="2A11B747" w:rsidR="00D84A4A" w:rsidRDefault="00D84A4A" w:rsidP="00151642">
            <w:pPr>
              <w:pStyle w:val="a3"/>
              <w:spacing w:after="120" w:line="276" w:lineRule="auto"/>
              <w:ind w:left="0"/>
              <w:jc w:val="center"/>
              <w:rPr>
                <w:sz w:val="28"/>
                <w:szCs w:val="28"/>
              </w:rPr>
            </w:pPr>
            <w:r>
              <w:rPr>
                <w:sz w:val="28"/>
                <w:szCs w:val="28"/>
              </w:rPr>
              <w:t>6</w:t>
            </w:r>
            <w:r w:rsidR="007A55EA">
              <w:rPr>
                <w:sz w:val="28"/>
                <w:szCs w:val="28"/>
              </w:rPr>
              <w:t>А</w:t>
            </w:r>
          </w:p>
        </w:tc>
      </w:tr>
      <w:tr w:rsidR="00D84A4A" w14:paraId="13E10C2B" w14:textId="77777777" w:rsidTr="00151642">
        <w:tc>
          <w:tcPr>
            <w:tcW w:w="427" w:type="pct"/>
          </w:tcPr>
          <w:p w14:paraId="7A402919" w14:textId="77777777" w:rsidR="00D84A4A" w:rsidRDefault="00D84A4A" w:rsidP="00D84A4A">
            <w:pPr>
              <w:pStyle w:val="a3"/>
              <w:numPr>
                <w:ilvl w:val="0"/>
                <w:numId w:val="34"/>
              </w:numPr>
              <w:spacing w:after="120" w:line="276" w:lineRule="auto"/>
              <w:jc w:val="both"/>
              <w:rPr>
                <w:sz w:val="28"/>
                <w:szCs w:val="28"/>
              </w:rPr>
            </w:pPr>
          </w:p>
        </w:tc>
        <w:tc>
          <w:tcPr>
            <w:tcW w:w="1683" w:type="pct"/>
          </w:tcPr>
          <w:p w14:paraId="0A75941A" w14:textId="3B9C84FE" w:rsidR="00D84A4A" w:rsidRDefault="00D84A4A" w:rsidP="00595072">
            <w:pPr>
              <w:pStyle w:val="a3"/>
              <w:spacing w:after="120" w:line="276" w:lineRule="auto"/>
              <w:ind w:left="0"/>
              <w:jc w:val="both"/>
              <w:rPr>
                <w:sz w:val="28"/>
                <w:szCs w:val="28"/>
              </w:rPr>
            </w:pPr>
            <w:r>
              <w:rPr>
                <w:sz w:val="28"/>
                <w:szCs w:val="28"/>
              </w:rPr>
              <w:t xml:space="preserve">Математическая грамотность </w:t>
            </w:r>
          </w:p>
        </w:tc>
        <w:tc>
          <w:tcPr>
            <w:tcW w:w="1136" w:type="pct"/>
          </w:tcPr>
          <w:p w14:paraId="5BBF7233" w14:textId="043293B6" w:rsidR="00D84A4A" w:rsidRDefault="00D84A4A" w:rsidP="00151642">
            <w:pPr>
              <w:pStyle w:val="a3"/>
              <w:spacing w:after="120" w:line="276" w:lineRule="auto"/>
              <w:ind w:left="0"/>
              <w:jc w:val="center"/>
              <w:rPr>
                <w:sz w:val="28"/>
                <w:szCs w:val="28"/>
              </w:rPr>
            </w:pPr>
            <w:r>
              <w:rPr>
                <w:sz w:val="28"/>
                <w:szCs w:val="28"/>
              </w:rPr>
              <w:t>19. 10. 2021 г.</w:t>
            </w:r>
          </w:p>
        </w:tc>
        <w:tc>
          <w:tcPr>
            <w:tcW w:w="1099" w:type="pct"/>
          </w:tcPr>
          <w:p w14:paraId="5A8CF6AD" w14:textId="3717D62D" w:rsidR="00D84A4A" w:rsidRDefault="00D84A4A" w:rsidP="00151642">
            <w:pPr>
              <w:pStyle w:val="a3"/>
              <w:spacing w:after="120" w:line="276" w:lineRule="auto"/>
              <w:ind w:left="0"/>
              <w:jc w:val="center"/>
              <w:rPr>
                <w:sz w:val="28"/>
                <w:szCs w:val="28"/>
              </w:rPr>
            </w:pPr>
            <w:r>
              <w:rPr>
                <w:sz w:val="28"/>
                <w:szCs w:val="28"/>
              </w:rPr>
              <w:t>20.10.2021 г.</w:t>
            </w:r>
          </w:p>
        </w:tc>
        <w:tc>
          <w:tcPr>
            <w:tcW w:w="655" w:type="pct"/>
          </w:tcPr>
          <w:p w14:paraId="6CE0371E" w14:textId="04B0E933" w:rsidR="00D84A4A" w:rsidRDefault="00D84A4A" w:rsidP="00151642">
            <w:pPr>
              <w:pStyle w:val="a3"/>
              <w:spacing w:after="120" w:line="276" w:lineRule="auto"/>
              <w:ind w:left="0"/>
              <w:jc w:val="center"/>
              <w:rPr>
                <w:sz w:val="28"/>
                <w:szCs w:val="28"/>
              </w:rPr>
            </w:pPr>
            <w:r>
              <w:rPr>
                <w:sz w:val="28"/>
                <w:szCs w:val="28"/>
              </w:rPr>
              <w:t>10</w:t>
            </w:r>
            <w:r w:rsidR="007A55EA">
              <w:rPr>
                <w:sz w:val="28"/>
                <w:szCs w:val="28"/>
              </w:rPr>
              <w:t>Б</w:t>
            </w:r>
          </w:p>
        </w:tc>
      </w:tr>
    </w:tbl>
    <w:p w14:paraId="0546D553" w14:textId="77777777" w:rsidR="00C74E86" w:rsidRDefault="00C74E86" w:rsidP="00595072">
      <w:pPr>
        <w:pStyle w:val="a3"/>
        <w:spacing w:after="120" w:line="276" w:lineRule="auto"/>
        <w:ind w:left="0" w:firstLine="567"/>
        <w:jc w:val="both"/>
        <w:rPr>
          <w:sz w:val="28"/>
          <w:szCs w:val="28"/>
        </w:rPr>
      </w:pPr>
    </w:p>
    <w:p w14:paraId="7F17A397" w14:textId="0F7C54FA" w:rsidR="00750316" w:rsidRDefault="00750316" w:rsidP="00A51370">
      <w:pPr>
        <w:pStyle w:val="a3"/>
        <w:ind w:left="0" w:firstLine="709"/>
        <w:jc w:val="both"/>
        <w:rPr>
          <w:sz w:val="28"/>
          <w:szCs w:val="28"/>
          <w:lang w:eastAsia="en-US"/>
        </w:rPr>
      </w:pPr>
      <w:r w:rsidRPr="00504197">
        <w:rPr>
          <w:b/>
          <w:sz w:val="28"/>
          <w:szCs w:val="28"/>
        </w:rPr>
        <w:t>Этапы 3-6</w:t>
      </w:r>
      <w:r>
        <w:rPr>
          <w:sz w:val="28"/>
          <w:szCs w:val="28"/>
        </w:rPr>
        <w:t xml:space="preserve"> проведения апробации в </w:t>
      </w:r>
      <w:r w:rsidR="00C74E86">
        <w:rPr>
          <w:sz w:val="28"/>
          <w:szCs w:val="28"/>
        </w:rPr>
        <w:t>образовательной организации</w:t>
      </w:r>
      <w:r>
        <w:rPr>
          <w:sz w:val="28"/>
          <w:szCs w:val="28"/>
        </w:rPr>
        <w:t xml:space="preserve"> выполняются </w:t>
      </w:r>
      <w:r w:rsidRPr="00595072">
        <w:rPr>
          <w:sz w:val="28"/>
          <w:szCs w:val="28"/>
          <w:lang w:eastAsia="en-US"/>
        </w:rPr>
        <w:t>с использованием автоматизированной системы</w:t>
      </w:r>
      <w:r>
        <w:rPr>
          <w:sz w:val="28"/>
          <w:szCs w:val="28"/>
          <w:lang w:eastAsia="en-US"/>
        </w:rPr>
        <w:t xml:space="preserve"> </w:t>
      </w:r>
      <w:r w:rsidR="00BE421C">
        <w:rPr>
          <w:sz w:val="28"/>
          <w:szCs w:val="28"/>
          <w:lang w:eastAsia="en-US"/>
        </w:rPr>
        <w:t>РЭШ</w:t>
      </w:r>
      <w:r>
        <w:rPr>
          <w:sz w:val="28"/>
          <w:szCs w:val="28"/>
          <w:lang w:eastAsia="en-US"/>
        </w:rPr>
        <w:t>.</w:t>
      </w:r>
      <w:r w:rsidR="00247B98">
        <w:rPr>
          <w:sz w:val="28"/>
          <w:szCs w:val="28"/>
          <w:lang w:eastAsia="en-US"/>
        </w:rPr>
        <w:t xml:space="preserve"> </w:t>
      </w:r>
    </w:p>
    <w:p w14:paraId="3FEAD146" w14:textId="7385F98C" w:rsidR="000962B8" w:rsidRDefault="00BE421C" w:rsidP="00A51370">
      <w:pPr>
        <w:shd w:val="clear" w:color="auto" w:fill="FFFFFF"/>
        <w:ind w:firstLine="709"/>
        <w:jc w:val="both"/>
        <w:rPr>
          <w:sz w:val="28"/>
          <w:szCs w:val="28"/>
        </w:rPr>
      </w:pPr>
      <w:r>
        <w:rPr>
          <w:sz w:val="28"/>
          <w:szCs w:val="28"/>
          <w:lang w:eastAsia="en-US"/>
        </w:rPr>
        <w:t>До проведения работы у</w:t>
      </w:r>
      <w:r w:rsidR="000962B8">
        <w:rPr>
          <w:sz w:val="28"/>
          <w:szCs w:val="28"/>
          <w:lang w:eastAsia="en-US"/>
        </w:rPr>
        <w:t>читель</w:t>
      </w:r>
      <w:r>
        <w:rPr>
          <w:sz w:val="28"/>
          <w:szCs w:val="28"/>
          <w:lang w:eastAsia="en-US"/>
        </w:rPr>
        <w:t xml:space="preserve"> </w:t>
      </w:r>
      <w:r w:rsidR="00EC214A">
        <w:rPr>
          <w:sz w:val="28"/>
          <w:szCs w:val="28"/>
          <w:lang w:eastAsia="en-US"/>
        </w:rPr>
        <w:t xml:space="preserve">на портале функциональной грамотности </w:t>
      </w:r>
      <w:r w:rsidR="00EC214A">
        <w:rPr>
          <w:color w:val="333333"/>
          <w:sz w:val="28"/>
          <w:szCs w:val="28"/>
        </w:rPr>
        <w:t xml:space="preserve">по ссылке </w:t>
      </w:r>
      <w:hyperlink r:id="rId18" w:tgtFrame="_blank" w:history="1">
        <w:r w:rsidR="00EC214A" w:rsidRPr="00265424">
          <w:rPr>
            <w:color w:val="005BD1"/>
            <w:sz w:val="28"/>
            <w:szCs w:val="28"/>
            <w:u w:val="single"/>
          </w:rPr>
          <w:t>https://fg.resh.edu.ru</w:t>
        </w:r>
      </w:hyperlink>
      <w:r w:rsidR="00EC214A">
        <w:rPr>
          <w:color w:val="005BD1"/>
          <w:sz w:val="28"/>
          <w:szCs w:val="28"/>
          <w:u w:val="single"/>
        </w:rPr>
        <w:t xml:space="preserve"> </w:t>
      </w:r>
      <w:r>
        <w:rPr>
          <w:sz w:val="28"/>
          <w:szCs w:val="28"/>
          <w:lang w:eastAsia="en-US"/>
        </w:rPr>
        <w:t>авторизуется</w:t>
      </w:r>
      <w:r w:rsidR="000962B8" w:rsidRPr="00D05783">
        <w:rPr>
          <w:color w:val="333333"/>
          <w:sz w:val="28"/>
          <w:szCs w:val="28"/>
        </w:rPr>
        <w:t>  с учётными</w:t>
      </w:r>
      <w:r w:rsidR="00367D89">
        <w:rPr>
          <w:color w:val="333333"/>
          <w:sz w:val="28"/>
          <w:szCs w:val="28"/>
        </w:rPr>
        <w:t xml:space="preserve"> данными портала РЭШ и</w:t>
      </w:r>
      <w:r w:rsidR="000962B8" w:rsidRPr="00D05783">
        <w:rPr>
          <w:color w:val="333333"/>
          <w:sz w:val="28"/>
          <w:szCs w:val="28"/>
        </w:rPr>
        <w:t xml:space="preserve"> в меню "Мероприятие" создаёт мероприятие</w:t>
      </w:r>
      <w:r w:rsidR="00367D89">
        <w:rPr>
          <w:color w:val="333333"/>
          <w:sz w:val="28"/>
          <w:szCs w:val="28"/>
        </w:rPr>
        <w:t xml:space="preserve"> апробации</w:t>
      </w:r>
      <w:r w:rsidR="000962B8" w:rsidRPr="00D05783">
        <w:rPr>
          <w:color w:val="333333"/>
          <w:sz w:val="28"/>
          <w:szCs w:val="28"/>
        </w:rPr>
        <w:t>,</w:t>
      </w:r>
      <w:r w:rsidR="000962B8">
        <w:rPr>
          <w:color w:val="333333"/>
          <w:sz w:val="28"/>
          <w:szCs w:val="28"/>
        </w:rPr>
        <w:t xml:space="preserve"> указывая дату проведения и количество учащихся, </w:t>
      </w:r>
      <w:r w:rsidR="00367D89">
        <w:rPr>
          <w:color w:val="333333"/>
          <w:sz w:val="28"/>
          <w:szCs w:val="28"/>
        </w:rPr>
        <w:t>принимающих участие в апробации. П</w:t>
      </w:r>
      <w:r w:rsidR="000962B8" w:rsidRPr="00D05783">
        <w:rPr>
          <w:color w:val="333333"/>
          <w:sz w:val="28"/>
          <w:szCs w:val="28"/>
        </w:rPr>
        <w:t>осле этого формируются коды доступа</w:t>
      </w:r>
      <w:r w:rsidR="00B87737">
        <w:rPr>
          <w:color w:val="333333"/>
          <w:sz w:val="28"/>
          <w:szCs w:val="28"/>
        </w:rPr>
        <w:t xml:space="preserve"> для учащихся</w:t>
      </w:r>
      <w:r w:rsidR="000962B8" w:rsidRPr="00D05783">
        <w:rPr>
          <w:color w:val="333333"/>
          <w:sz w:val="28"/>
          <w:szCs w:val="28"/>
        </w:rPr>
        <w:t>.</w:t>
      </w:r>
      <w:r w:rsidR="000962B8">
        <w:rPr>
          <w:color w:val="333333"/>
          <w:sz w:val="28"/>
          <w:szCs w:val="28"/>
        </w:rPr>
        <w:t xml:space="preserve"> </w:t>
      </w:r>
      <w:r w:rsidR="001A02A1" w:rsidRPr="009B6138">
        <w:rPr>
          <w:sz w:val="28"/>
          <w:szCs w:val="28"/>
        </w:rPr>
        <w:t xml:space="preserve">Для удобства </w:t>
      </w:r>
      <w:r w:rsidR="001A02A1" w:rsidRPr="001A02A1">
        <w:rPr>
          <w:sz w:val="28"/>
          <w:szCs w:val="28"/>
          <w:u w:val="single"/>
        </w:rPr>
        <w:t>список учащихся</w:t>
      </w:r>
      <w:r w:rsidR="001A02A1" w:rsidRPr="009B6138">
        <w:rPr>
          <w:sz w:val="28"/>
          <w:szCs w:val="28"/>
        </w:rPr>
        <w:t xml:space="preserve"> можно вставить в таблицу со сформированными кодами или можно просто назначить коды доступа по номерам.</w:t>
      </w:r>
      <w:r w:rsidR="001A02A1">
        <w:rPr>
          <w:sz w:val="28"/>
          <w:szCs w:val="28"/>
        </w:rPr>
        <w:t xml:space="preserve"> </w:t>
      </w:r>
      <w:r w:rsidR="000962B8" w:rsidRPr="003178D5">
        <w:rPr>
          <w:color w:val="333333"/>
          <w:sz w:val="28"/>
          <w:szCs w:val="28"/>
          <w:u w:val="single"/>
        </w:rPr>
        <w:t>Учител</w:t>
      </w:r>
      <w:r w:rsidR="005A6F78" w:rsidRPr="003178D5">
        <w:rPr>
          <w:color w:val="333333"/>
          <w:sz w:val="28"/>
          <w:szCs w:val="28"/>
          <w:u w:val="single"/>
        </w:rPr>
        <w:t>ь</w:t>
      </w:r>
      <w:r w:rsidR="000962B8" w:rsidRPr="003178D5">
        <w:rPr>
          <w:color w:val="333333"/>
          <w:sz w:val="28"/>
          <w:szCs w:val="28"/>
          <w:u w:val="single"/>
        </w:rPr>
        <w:t xml:space="preserve"> </w:t>
      </w:r>
      <w:r w:rsidR="005A6F78" w:rsidRPr="003178D5">
        <w:rPr>
          <w:color w:val="333333"/>
          <w:sz w:val="28"/>
          <w:szCs w:val="28"/>
          <w:u w:val="single"/>
        </w:rPr>
        <w:t>для своего класса должен</w:t>
      </w:r>
      <w:r w:rsidR="000962B8" w:rsidRPr="003178D5">
        <w:rPr>
          <w:color w:val="333333"/>
          <w:sz w:val="28"/>
          <w:szCs w:val="28"/>
          <w:u w:val="single"/>
        </w:rPr>
        <w:t xml:space="preserve"> выбрать </w:t>
      </w:r>
      <w:r w:rsidR="000962B8" w:rsidRPr="003178D5">
        <w:rPr>
          <w:sz w:val="28"/>
          <w:szCs w:val="28"/>
          <w:u w:val="single"/>
        </w:rPr>
        <w:t xml:space="preserve">все </w:t>
      </w:r>
      <w:r w:rsidR="005A6F78" w:rsidRPr="003178D5">
        <w:rPr>
          <w:sz w:val="28"/>
          <w:szCs w:val="28"/>
          <w:u w:val="single"/>
        </w:rPr>
        <w:t xml:space="preserve">предложенные на портале </w:t>
      </w:r>
      <w:r w:rsidR="000962B8" w:rsidRPr="003178D5">
        <w:rPr>
          <w:sz w:val="28"/>
          <w:szCs w:val="28"/>
          <w:u w:val="single"/>
        </w:rPr>
        <w:t xml:space="preserve">варианты </w:t>
      </w:r>
      <w:r w:rsidR="005A6F78" w:rsidRPr="003178D5">
        <w:rPr>
          <w:sz w:val="28"/>
          <w:szCs w:val="28"/>
          <w:u w:val="single"/>
        </w:rPr>
        <w:t xml:space="preserve">по апробируемому </w:t>
      </w:r>
      <w:r w:rsidR="000962B8" w:rsidRPr="003178D5">
        <w:rPr>
          <w:sz w:val="28"/>
          <w:szCs w:val="28"/>
          <w:u w:val="single"/>
        </w:rPr>
        <w:t>направлени</w:t>
      </w:r>
      <w:r w:rsidR="005A6F78" w:rsidRPr="003178D5">
        <w:rPr>
          <w:sz w:val="28"/>
          <w:szCs w:val="28"/>
          <w:u w:val="single"/>
        </w:rPr>
        <w:t>ю</w:t>
      </w:r>
      <w:r w:rsidR="000962B8" w:rsidRPr="003178D5">
        <w:rPr>
          <w:sz w:val="28"/>
          <w:szCs w:val="28"/>
          <w:u w:val="single"/>
        </w:rPr>
        <w:t xml:space="preserve"> функциональной грамотности, которые предлагаются в рамках создаваемого мероприятия</w:t>
      </w:r>
      <w:r w:rsidR="000962B8" w:rsidRPr="00CE74C7">
        <w:rPr>
          <w:sz w:val="28"/>
          <w:szCs w:val="28"/>
        </w:rPr>
        <w:t>. Это необходимо для того, чтобы охватить все задания определённого направления для данной параллели классов.</w:t>
      </w:r>
    </w:p>
    <w:p w14:paraId="2F9ACD75" w14:textId="2DA00930" w:rsidR="000B0552" w:rsidRDefault="000B0552" w:rsidP="00A51370">
      <w:pPr>
        <w:shd w:val="clear" w:color="auto" w:fill="FFFFFF"/>
        <w:ind w:firstLine="709"/>
        <w:jc w:val="both"/>
        <w:rPr>
          <w:sz w:val="28"/>
          <w:szCs w:val="28"/>
        </w:rPr>
      </w:pPr>
      <w:r w:rsidRPr="00613387">
        <w:rPr>
          <w:sz w:val="28"/>
          <w:szCs w:val="28"/>
        </w:rPr>
        <w:t>С информацией, как можно пригласить учителю учеников принять участие в мероприятии, можно познакомиться на стр. 22 Рекомендаций для пользователя</w:t>
      </w:r>
      <w:r w:rsidRPr="00613387">
        <w:rPr>
          <w:bCs/>
          <w:sz w:val="28"/>
          <w:szCs w:val="28"/>
        </w:rPr>
        <w:t>.</w:t>
      </w:r>
    </w:p>
    <w:p w14:paraId="7828AF94" w14:textId="14D7A01A" w:rsidR="000962B8" w:rsidRPr="000B0552" w:rsidRDefault="001A5AF6" w:rsidP="00A51370">
      <w:pPr>
        <w:shd w:val="clear" w:color="auto" w:fill="FFFFFF"/>
        <w:ind w:firstLine="709"/>
        <w:jc w:val="both"/>
        <w:rPr>
          <w:sz w:val="28"/>
          <w:szCs w:val="28"/>
        </w:rPr>
      </w:pPr>
      <w:r>
        <w:rPr>
          <w:sz w:val="28"/>
          <w:szCs w:val="28"/>
        </w:rPr>
        <w:t>В день апробации о</w:t>
      </w:r>
      <w:r w:rsidR="000962B8">
        <w:rPr>
          <w:sz w:val="28"/>
          <w:szCs w:val="28"/>
        </w:rPr>
        <w:t>бучающимся–участникам апробации предоставляется рабочее место, оснащенное компьютеро</w:t>
      </w:r>
      <w:r w:rsidR="001A02A1">
        <w:rPr>
          <w:sz w:val="28"/>
          <w:szCs w:val="28"/>
        </w:rPr>
        <w:t>м, подключённым к сети Интернет</w:t>
      </w:r>
      <w:r w:rsidR="003178D5">
        <w:rPr>
          <w:sz w:val="28"/>
          <w:szCs w:val="28"/>
        </w:rPr>
        <w:t xml:space="preserve">. </w:t>
      </w:r>
      <w:r w:rsidR="003E4070">
        <w:rPr>
          <w:sz w:val="28"/>
          <w:szCs w:val="28"/>
        </w:rPr>
        <w:t xml:space="preserve">Учитель знакомит учащихся с целью предстоящей работы: оценка функциональной грамотности – оценка способности учащихся использовать свои знания в различных ситуациях реальной жизни. </w:t>
      </w:r>
      <w:r w:rsidR="000B0552">
        <w:rPr>
          <w:sz w:val="28"/>
          <w:szCs w:val="28"/>
        </w:rPr>
        <w:t xml:space="preserve">Учащиеся переходят по </w:t>
      </w:r>
      <w:r w:rsidR="000B0552" w:rsidRPr="00613387">
        <w:rPr>
          <w:sz w:val="28"/>
          <w:szCs w:val="28"/>
        </w:rPr>
        <w:t>с</w:t>
      </w:r>
      <w:r w:rsidR="001A02A1" w:rsidRPr="00613387">
        <w:rPr>
          <w:sz w:val="28"/>
          <w:szCs w:val="28"/>
        </w:rPr>
        <w:t>сылк</w:t>
      </w:r>
      <w:r w:rsidR="000B0552" w:rsidRPr="00613387">
        <w:rPr>
          <w:sz w:val="28"/>
          <w:szCs w:val="28"/>
        </w:rPr>
        <w:t>е</w:t>
      </w:r>
      <w:r w:rsidR="001A02A1" w:rsidRPr="00613387">
        <w:rPr>
          <w:sz w:val="28"/>
          <w:szCs w:val="28"/>
        </w:rPr>
        <w:t xml:space="preserve"> </w:t>
      </w:r>
      <w:hyperlink r:id="rId19" w:tgtFrame="_blank" w:history="1">
        <w:r w:rsidR="001A02A1" w:rsidRPr="00613387">
          <w:rPr>
            <w:color w:val="005BD1"/>
            <w:sz w:val="28"/>
            <w:szCs w:val="28"/>
            <w:u w:val="single"/>
          </w:rPr>
          <w:t>https://fg.resh.edu.ru</w:t>
        </w:r>
      </w:hyperlink>
      <w:r w:rsidR="000B0552" w:rsidRPr="000B0552">
        <w:rPr>
          <w:color w:val="005BD1"/>
          <w:sz w:val="28"/>
          <w:szCs w:val="28"/>
        </w:rPr>
        <w:t xml:space="preserve"> </w:t>
      </w:r>
      <w:r w:rsidR="000B0552" w:rsidRPr="000B0552">
        <w:rPr>
          <w:sz w:val="28"/>
          <w:szCs w:val="28"/>
        </w:rPr>
        <w:t>и выбирают на главной странице кнопку «Войти как обучающийся». В</w:t>
      </w:r>
      <w:r w:rsidR="003E4070">
        <w:rPr>
          <w:sz w:val="28"/>
          <w:szCs w:val="28"/>
        </w:rPr>
        <w:t xml:space="preserve"> </w:t>
      </w:r>
      <w:r w:rsidR="000B0552" w:rsidRPr="000B0552">
        <w:rPr>
          <w:sz w:val="28"/>
          <w:szCs w:val="28"/>
        </w:rPr>
        <w:t>открывшемся окне учащиеся вводят полученные от учителя код мероприятия и пароль (код доступа) и нажимают</w:t>
      </w:r>
      <w:r w:rsidR="003E4070">
        <w:rPr>
          <w:sz w:val="28"/>
          <w:szCs w:val="28"/>
        </w:rPr>
        <w:t xml:space="preserve"> на </w:t>
      </w:r>
      <w:r w:rsidR="000B0552" w:rsidRPr="000B0552">
        <w:rPr>
          <w:sz w:val="28"/>
          <w:szCs w:val="28"/>
        </w:rPr>
        <w:t xml:space="preserve">кнопку войти. </w:t>
      </w:r>
    </w:p>
    <w:p w14:paraId="06AE1106" w14:textId="5422F3B1" w:rsidR="000962B8" w:rsidRDefault="000333EA" w:rsidP="00494741">
      <w:pPr>
        <w:shd w:val="clear" w:color="auto" w:fill="FFFFFF"/>
        <w:ind w:firstLine="709"/>
        <w:jc w:val="both"/>
        <w:rPr>
          <w:color w:val="333333"/>
          <w:sz w:val="28"/>
          <w:szCs w:val="28"/>
        </w:rPr>
      </w:pPr>
      <w:r>
        <w:rPr>
          <w:sz w:val="28"/>
          <w:szCs w:val="28"/>
        </w:rPr>
        <w:lastRenderedPageBreak/>
        <w:t>Затем учитель</w:t>
      </w:r>
      <w:r w:rsidR="000962B8" w:rsidRPr="00CD01A4">
        <w:rPr>
          <w:sz w:val="28"/>
          <w:szCs w:val="28"/>
        </w:rPr>
        <w:t xml:space="preserve"> </w:t>
      </w:r>
      <w:r w:rsidR="003E4070">
        <w:rPr>
          <w:sz w:val="28"/>
          <w:szCs w:val="28"/>
        </w:rPr>
        <w:t xml:space="preserve">при необходимости </w:t>
      </w:r>
      <w:r w:rsidR="000962B8" w:rsidRPr="00CD01A4">
        <w:rPr>
          <w:sz w:val="28"/>
          <w:szCs w:val="28"/>
        </w:rPr>
        <w:t xml:space="preserve">проводит инструктаж </w:t>
      </w:r>
      <w:r w:rsidR="000962B8">
        <w:rPr>
          <w:sz w:val="28"/>
          <w:szCs w:val="28"/>
        </w:rPr>
        <w:t xml:space="preserve">для обучающихся </w:t>
      </w:r>
      <w:r w:rsidR="000962B8" w:rsidRPr="00CD01A4">
        <w:rPr>
          <w:sz w:val="28"/>
          <w:szCs w:val="28"/>
        </w:rPr>
        <w:t>по выполнению заданий</w:t>
      </w:r>
      <w:r w:rsidR="000962B8">
        <w:rPr>
          <w:sz w:val="28"/>
          <w:szCs w:val="28"/>
        </w:rPr>
        <w:t xml:space="preserve"> диагностической работы. Инструкция по выполнению заданий находится перед самой диагностической работой. </w:t>
      </w:r>
    </w:p>
    <w:p w14:paraId="6ECA7E5D" w14:textId="2F25B1CE" w:rsidR="000962B8" w:rsidRDefault="00192ED6" w:rsidP="00494741">
      <w:pPr>
        <w:pStyle w:val="a3"/>
        <w:spacing w:after="120"/>
        <w:ind w:left="0" w:firstLine="709"/>
        <w:jc w:val="both"/>
        <w:rPr>
          <w:sz w:val="28"/>
          <w:szCs w:val="28"/>
        </w:rPr>
      </w:pPr>
      <w:r w:rsidRPr="00613387">
        <w:rPr>
          <w:sz w:val="28"/>
          <w:szCs w:val="28"/>
        </w:rPr>
        <w:t>Предварительные р</w:t>
      </w:r>
      <w:r w:rsidR="00DC365B" w:rsidRPr="00613387">
        <w:rPr>
          <w:sz w:val="28"/>
          <w:szCs w:val="28"/>
        </w:rPr>
        <w:t xml:space="preserve">езультаты выполнения заданий, которые проверяются автоматически, </w:t>
      </w:r>
      <w:r w:rsidR="000962B8" w:rsidRPr="00613387">
        <w:rPr>
          <w:sz w:val="28"/>
          <w:szCs w:val="28"/>
        </w:rPr>
        <w:t xml:space="preserve">учащийся </w:t>
      </w:r>
      <w:r w:rsidR="003E4070" w:rsidRPr="00613387">
        <w:rPr>
          <w:sz w:val="28"/>
          <w:szCs w:val="28"/>
        </w:rPr>
        <w:t>с</w:t>
      </w:r>
      <w:r w:rsidR="000962B8" w:rsidRPr="00613387">
        <w:rPr>
          <w:sz w:val="28"/>
          <w:szCs w:val="28"/>
        </w:rPr>
        <w:t>может увидеть в режиме онлайн</w:t>
      </w:r>
      <w:r w:rsidRPr="00613387">
        <w:rPr>
          <w:sz w:val="28"/>
          <w:szCs w:val="28"/>
        </w:rPr>
        <w:t xml:space="preserve"> после завершения теста</w:t>
      </w:r>
      <w:r w:rsidR="00DC365B" w:rsidRPr="00613387">
        <w:rPr>
          <w:sz w:val="28"/>
          <w:szCs w:val="28"/>
        </w:rPr>
        <w:t>.</w:t>
      </w:r>
    </w:p>
    <w:p w14:paraId="12F95C10" w14:textId="77777777" w:rsidR="000333EA" w:rsidRDefault="000962B8" w:rsidP="00494741">
      <w:pPr>
        <w:pStyle w:val="a3"/>
        <w:spacing w:after="120"/>
        <w:ind w:left="0" w:firstLine="709"/>
        <w:jc w:val="both"/>
        <w:rPr>
          <w:sz w:val="28"/>
          <w:szCs w:val="28"/>
        </w:rPr>
      </w:pPr>
      <w:r>
        <w:rPr>
          <w:sz w:val="28"/>
          <w:szCs w:val="28"/>
        </w:rPr>
        <w:t>После окончания работы учитель оценивает выполненные задания в соответствии с критериями</w:t>
      </w:r>
      <w:r w:rsidR="000333EA">
        <w:rPr>
          <w:sz w:val="28"/>
          <w:szCs w:val="28"/>
        </w:rPr>
        <w:t>, которые включены в программу проверки ответов</w:t>
      </w:r>
      <w:r>
        <w:rPr>
          <w:sz w:val="28"/>
          <w:szCs w:val="28"/>
        </w:rPr>
        <w:t>,</w:t>
      </w:r>
      <w:r w:rsidRPr="00B30918">
        <w:rPr>
          <w:sz w:val="28"/>
          <w:szCs w:val="28"/>
        </w:rPr>
        <w:t xml:space="preserve"> вносит результаты </w:t>
      </w:r>
      <w:r w:rsidR="00AA16E0">
        <w:rPr>
          <w:sz w:val="28"/>
          <w:szCs w:val="28"/>
        </w:rPr>
        <w:t>учащихся</w:t>
      </w:r>
      <w:r w:rsidRPr="00B30918">
        <w:rPr>
          <w:sz w:val="28"/>
          <w:szCs w:val="28"/>
        </w:rPr>
        <w:t xml:space="preserve"> в</w:t>
      </w:r>
      <w:r>
        <w:rPr>
          <w:sz w:val="28"/>
          <w:szCs w:val="28"/>
        </w:rPr>
        <w:t xml:space="preserve"> </w:t>
      </w:r>
      <w:r w:rsidR="000333EA">
        <w:rPr>
          <w:sz w:val="28"/>
          <w:szCs w:val="28"/>
        </w:rPr>
        <w:t xml:space="preserve">соответствующие </w:t>
      </w:r>
      <w:r>
        <w:rPr>
          <w:sz w:val="28"/>
          <w:szCs w:val="28"/>
        </w:rPr>
        <w:t xml:space="preserve">поля </w:t>
      </w:r>
      <w:r w:rsidR="000333EA">
        <w:rPr>
          <w:sz w:val="28"/>
          <w:szCs w:val="28"/>
        </w:rPr>
        <w:t>программы</w:t>
      </w:r>
      <w:r>
        <w:rPr>
          <w:sz w:val="28"/>
          <w:szCs w:val="28"/>
        </w:rPr>
        <w:t xml:space="preserve">. </w:t>
      </w:r>
      <w:r w:rsidR="000333EA">
        <w:rPr>
          <w:sz w:val="28"/>
          <w:szCs w:val="28"/>
        </w:rPr>
        <w:t xml:space="preserve">Критерии оценивания, а также </w:t>
      </w:r>
      <w:r>
        <w:rPr>
          <w:sz w:val="28"/>
          <w:szCs w:val="28"/>
        </w:rPr>
        <w:t xml:space="preserve">спецификация </w:t>
      </w:r>
      <w:r w:rsidR="000333EA">
        <w:rPr>
          <w:sz w:val="28"/>
          <w:szCs w:val="28"/>
        </w:rPr>
        <w:t>апробационной</w:t>
      </w:r>
      <w:r w:rsidR="00AA16E0">
        <w:rPr>
          <w:sz w:val="28"/>
          <w:szCs w:val="28"/>
        </w:rPr>
        <w:t xml:space="preserve"> работы</w:t>
      </w:r>
      <w:r>
        <w:rPr>
          <w:sz w:val="28"/>
          <w:szCs w:val="28"/>
        </w:rPr>
        <w:t xml:space="preserve"> доступны в личном кабинете учителя. </w:t>
      </w:r>
    </w:p>
    <w:p w14:paraId="503339F9" w14:textId="6A8B4E03" w:rsidR="000962B8" w:rsidRDefault="000962B8" w:rsidP="00494741">
      <w:pPr>
        <w:pStyle w:val="a3"/>
        <w:spacing w:after="120"/>
        <w:ind w:left="0" w:firstLine="709"/>
        <w:jc w:val="both"/>
        <w:rPr>
          <w:sz w:val="28"/>
          <w:szCs w:val="28"/>
        </w:rPr>
      </w:pPr>
      <w:r>
        <w:rPr>
          <w:sz w:val="28"/>
          <w:szCs w:val="28"/>
        </w:rPr>
        <w:t xml:space="preserve">При проверке ответов учащихся </w:t>
      </w:r>
      <w:r w:rsidR="000333EA">
        <w:rPr>
          <w:sz w:val="28"/>
          <w:szCs w:val="28"/>
        </w:rPr>
        <w:t xml:space="preserve">учителя могут пользоваться </w:t>
      </w:r>
      <w:r>
        <w:rPr>
          <w:sz w:val="28"/>
          <w:szCs w:val="28"/>
        </w:rPr>
        <w:t>«Руководством пользователя</w:t>
      </w:r>
      <w:r w:rsidR="000333EA">
        <w:rPr>
          <w:sz w:val="28"/>
          <w:szCs w:val="28"/>
        </w:rPr>
        <w:t>» (</w:t>
      </w:r>
      <w:hyperlink r:id="rId20" w:history="1">
        <w:r w:rsidR="000333EA" w:rsidRPr="008239AF">
          <w:rPr>
            <w:rStyle w:val="ae"/>
            <w:sz w:val="28"/>
            <w:szCs w:val="28"/>
          </w:rPr>
          <w:t>https://resh.edu.ru/instruction</w:t>
        </w:r>
      </w:hyperlink>
      <w:r w:rsidR="000333EA">
        <w:rPr>
          <w:rStyle w:val="ae"/>
          <w:sz w:val="28"/>
          <w:szCs w:val="28"/>
        </w:rPr>
        <w:t>)</w:t>
      </w:r>
      <w:r>
        <w:rPr>
          <w:sz w:val="28"/>
          <w:szCs w:val="28"/>
        </w:rPr>
        <w:t>.</w:t>
      </w:r>
    </w:p>
    <w:p w14:paraId="3448A9D2" w14:textId="77777777" w:rsidR="003E4070" w:rsidRPr="00613387" w:rsidRDefault="003E4070" w:rsidP="003E4070">
      <w:pPr>
        <w:ind w:firstLine="567"/>
        <w:jc w:val="both"/>
        <w:rPr>
          <w:bCs/>
          <w:sz w:val="28"/>
          <w:szCs w:val="28"/>
          <w:lang w:eastAsia="en-US"/>
        </w:rPr>
      </w:pPr>
    </w:p>
    <w:p w14:paraId="49F3896B" w14:textId="2F86A34C" w:rsidR="003E4070" w:rsidRPr="003A16A4" w:rsidRDefault="003E4070" w:rsidP="00A51370">
      <w:pPr>
        <w:ind w:firstLine="709"/>
        <w:jc w:val="both"/>
        <w:rPr>
          <w:bCs/>
          <w:sz w:val="28"/>
          <w:szCs w:val="28"/>
          <w:lang w:eastAsia="en-US"/>
        </w:rPr>
      </w:pPr>
      <w:r w:rsidRPr="003E4070">
        <w:rPr>
          <w:b/>
          <w:bCs/>
          <w:sz w:val="28"/>
          <w:szCs w:val="28"/>
          <w:lang w:eastAsia="en-US"/>
        </w:rPr>
        <w:t>Информационная поддержка</w:t>
      </w:r>
      <w:r w:rsidRPr="003E4070">
        <w:rPr>
          <w:bCs/>
          <w:sz w:val="28"/>
          <w:szCs w:val="28"/>
          <w:lang w:eastAsia="en-US"/>
        </w:rPr>
        <w:t xml:space="preserve"> проекта</w:t>
      </w:r>
      <w:r w:rsidRPr="003A16A4">
        <w:rPr>
          <w:bCs/>
          <w:sz w:val="28"/>
          <w:szCs w:val="28"/>
          <w:lang w:eastAsia="en-US"/>
        </w:rPr>
        <w:t xml:space="preserve"> осуществляется сотрудниками </w:t>
      </w:r>
      <w:r w:rsidRPr="003E4070">
        <w:rPr>
          <w:bCs/>
          <w:sz w:val="28"/>
          <w:szCs w:val="28"/>
          <w:lang w:eastAsia="en-US"/>
        </w:rPr>
        <w:t>Центр</w:t>
      </w:r>
      <w:r w:rsidRPr="003A16A4">
        <w:rPr>
          <w:bCs/>
          <w:sz w:val="28"/>
          <w:szCs w:val="28"/>
          <w:lang w:eastAsia="en-US"/>
        </w:rPr>
        <w:t>а</w:t>
      </w:r>
      <w:r w:rsidRPr="003E4070">
        <w:rPr>
          <w:bCs/>
          <w:sz w:val="28"/>
          <w:szCs w:val="28"/>
          <w:lang w:eastAsia="en-US"/>
        </w:rPr>
        <w:t xml:space="preserve"> оценки качества образования ИСРО РАО</w:t>
      </w:r>
      <w:r w:rsidRPr="003A16A4">
        <w:rPr>
          <w:bCs/>
          <w:sz w:val="28"/>
          <w:szCs w:val="28"/>
          <w:lang w:eastAsia="en-US"/>
        </w:rPr>
        <w:t xml:space="preserve"> по электронной почте</w:t>
      </w:r>
      <w:r w:rsidRPr="003E4070">
        <w:rPr>
          <w:bCs/>
          <w:sz w:val="28"/>
          <w:szCs w:val="28"/>
          <w:lang w:eastAsia="en-US"/>
        </w:rPr>
        <w:t>:</w:t>
      </w:r>
    </w:p>
    <w:p w14:paraId="0DEA31E5" w14:textId="4A7F1412" w:rsidR="003E4C01" w:rsidRPr="003A16A4" w:rsidRDefault="002B6C5B" w:rsidP="00A51370">
      <w:pPr>
        <w:jc w:val="both"/>
        <w:rPr>
          <w:bCs/>
          <w:sz w:val="28"/>
          <w:szCs w:val="28"/>
          <w:lang w:eastAsia="en-US"/>
        </w:rPr>
      </w:pPr>
      <w:hyperlink r:id="rId21" w:history="1">
        <w:r w:rsidR="003E4C01" w:rsidRPr="003A16A4">
          <w:rPr>
            <w:rStyle w:val="ae"/>
            <w:bCs/>
            <w:sz w:val="28"/>
            <w:szCs w:val="28"/>
            <w:lang w:val="en-US" w:eastAsia="en-US"/>
          </w:rPr>
          <w:t>centeroko</w:t>
        </w:r>
        <w:r w:rsidR="003E4C01" w:rsidRPr="003A16A4">
          <w:rPr>
            <w:rStyle w:val="ae"/>
            <w:bCs/>
            <w:sz w:val="28"/>
            <w:szCs w:val="28"/>
            <w:lang w:eastAsia="en-US"/>
          </w:rPr>
          <w:t>@</w:t>
        </w:r>
        <w:r w:rsidR="003E4C01" w:rsidRPr="003A16A4">
          <w:rPr>
            <w:rStyle w:val="ae"/>
            <w:bCs/>
            <w:sz w:val="28"/>
            <w:szCs w:val="28"/>
            <w:lang w:val="en-US" w:eastAsia="en-US"/>
          </w:rPr>
          <w:t>mail</w:t>
        </w:r>
        <w:r w:rsidR="003E4C01" w:rsidRPr="003A16A4">
          <w:rPr>
            <w:rStyle w:val="ae"/>
            <w:bCs/>
            <w:sz w:val="28"/>
            <w:szCs w:val="28"/>
            <w:lang w:eastAsia="en-US"/>
          </w:rPr>
          <w:t>.</w:t>
        </w:r>
        <w:r w:rsidR="003E4C01" w:rsidRPr="003A16A4">
          <w:rPr>
            <w:rStyle w:val="ae"/>
            <w:bCs/>
            <w:sz w:val="28"/>
            <w:szCs w:val="28"/>
            <w:lang w:val="en-US" w:eastAsia="en-US"/>
          </w:rPr>
          <w:t>ru</w:t>
        </w:r>
      </w:hyperlink>
    </w:p>
    <w:p w14:paraId="1EEB9894" w14:textId="36DA123A" w:rsidR="003E4070" w:rsidRDefault="003E4070" w:rsidP="00A51370">
      <w:pPr>
        <w:ind w:firstLine="709"/>
        <w:jc w:val="both"/>
        <w:rPr>
          <w:bCs/>
          <w:sz w:val="28"/>
          <w:szCs w:val="28"/>
          <w:lang w:eastAsia="en-US"/>
        </w:rPr>
      </w:pPr>
      <w:r w:rsidRPr="00613387">
        <w:rPr>
          <w:b/>
          <w:bCs/>
          <w:sz w:val="28"/>
          <w:szCs w:val="28"/>
          <w:lang w:eastAsia="en-US"/>
        </w:rPr>
        <w:t>Техническая поддержка</w:t>
      </w:r>
      <w:r w:rsidRPr="003A16A4">
        <w:rPr>
          <w:bCs/>
          <w:sz w:val="28"/>
          <w:szCs w:val="28"/>
          <w:lang w:eastAsia="en-US"/>
        </w:rPr>
        <w:t xml:space="preserve"> осуществляется по ссылке </w:t>
      </w:r>
      <w:hyperlink r:id="rId22" w:history="1">
        <w:r w:rsidR="00992E2F" w:rsidRPr="003A16A4">
          <w:rPr>
            <w:rStyle w:val="ae"/>
            <w:bCs/>
            <w:sz w:val="28"/>
            <w:szCs w:val="28"/>
            <w:lang w:eastAsia="en-US"/>
          </w:rPr>
          <w:t>https://resh.edu.ru/feedback</w:t>
        </w:r>
      </w:hyperlink>
      <w:r w:rsidR="008007D8">
        <w:rPr>
          <w:bCs/>
          <w:sz w:val="28"/>
          <w:szCs w:val="28"/>
          <w:lang w:eastAsia="en-US"/>
        </w:rPr>
        <w:t>.</w:t>
      </w:r>
    </w:p>
    <w:p w14:paraId="70911EC2" w14:textId="77777777" w:rsidR="00992E2F" w:rsidRDefault="00992E2F" w:rsidP="00A51370">
      <w:pPr>
        <w:ind w:firstLine="567"/>
        <w:jc w:val="both"/>
        <w:rPr>
          <w:bCs/>
          <w:sz w:val="28"/>
          <w:szCs w:val="28"/>
          <w:lang w:eastAsia="en-US"/>
        </w:rPr>
      </w:pPr>
    </w:p>
    <w:p w14:paraId="688B2144" w14:textId="4B4C4378" w:rsidR="00C85007" w:rsidRDefault="00637F45" w:rsidP="000962B8">
      <w:pPr>
        <w:spacing w:before="100" w:beforeAutospacing="1" w:after="100" w:afterAutospacing="1"/>
        <w:jc w:val="center"/>
      </w:pPr>
      <w:r>
        <w:rPr>
          <w:b/>
          <w:sz w:val="28"/>
          <w:szCs w:val="28"/>
        </w:rPr>
        <w:t>Благодарим</w:t>
      </w:r>
      <w:r w:rsidR="00142134" w:rsidRPr="009E46A3">
        <w:rPr>
          <w:b/>
          <w:sz w:val="28"/>
          <w:szCs w:val="28"/>
        </w:rPr>
        <w:t xml:space="preserve"> за участие в апробации!</w:t>
      </w:r>
      <w:r w:rsidR="00C85007">
        <w:rPr>
          <w:rFonts w:ascii="Arial" w:hAnsi="Arial" w:cs="Arial"/>
          <w:color w:val="333333"/>
          <w:sz w:val="23"/>
          <w:szCs w:val="23"/>
        </w:rPr>
        <w:t> </w:t>
      </w:r>
    </w:p>
    <w:sectPr w:rsidR="00C85007" w:rsidSect="001E36BC">
      <w:footerReference w:type="default" r:id="rId2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4741" w14:textId="77777777" w:rsidR="002B6C5B" w:rsidRDefault="002B6C5B" w:rsidP="00F42E11">
      <w:r>
        <w:separator/>
      </w:r>
    </w:p>
  </w:endnote>
  <w:endnote w:type="continuationSeparator" w:id="0">
    <w:p w14:paraId="4124C252" w14:textId="77777777" w:rsidR="002B6C5B" w:rsidRDefault="002B6C5B" w:rsidP="00F4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438873"/>
      <w:docPartObj>
        <w:docPartGallery w:val="Page Numbers (Bottom of Page)"/>
        <w:docPartUnique/>
      </w:docPartObj>
    </w:sdtPr>
    <w:sdtEndPr/>
    <w:sdtContent>
      <w:p w14:paraId="0D373F3A" w14:textId="489A236E" w:rsidR="006824BA" w:rsidRDefault="006824BA">
        <w:pPr>
          <w:pStyle w:val="af4"/>
          <w:jc w:val="center"/>
        </w:pPr>
        <w:r>
          <w:fldChar w:fldCharType="begin"/>
        </w:r>
        <w:r>
          <w:instrText>PAGE   \* MERGEFORMAT</w:instrText>
        </w:r>
        <w:r>
          <w:fldChar w:fldCharType="separate"/>
        </w:r>
        <w:r w:rsidR="00B770A0">
          <w:rPr>
            <w:noProof/>
          </w:rPr>
          <w:t>7</w:t>
        </w:r>
        <w:r>
          <w:fldChar w:fldCharType="end"/>
        </w:r>
      </w:p>
    </w:sdtContent>
  </w:sdt>
  <w:p w14:paraId="66D45844" w14:textId="77777777" w:rsidR="006824BA" w:rsidRDefault="006824B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F018" w14:textId="77777777" w:rsidR="002B6C5B" w:rsidRDefault="002B6C5B" w:rsidP="00F42E11">
      <w:r>
        <w:separator/>
      </w:r>
    </w:p>
  </w:footnote>
  <w:footnote w:type="continuationSeparator" w:id="0">
    <w:p w14:paraId="6D415286" w14:textId="77777777" w:rsidR="002B6C5B" w:rsidRDefault="002B6C5B" w:rsidP="00F42E11">
      <w:r>
        <w:continuationSeparator/>
      </w:r>
    </w:p>
  </w:footnote>
  <w:footnote w:id="1">
    <w:p w14:paraId="4D3C2329" w14:textId="77777777" w:rsidR="007A0CB2" w:rsidRPr="007A55EA" w:rsidRDefault="007A0CB2" w:rsidP="007A0CB2">
      <w:pPr>
        <w:pStyle w:val="af"/>
        <w:jc w:val="both"/>
        <w:rPr>
          <w:rFonts w:ascii="Times New Roman" w:hAnsi="Times New Roman" w:cs="Times New Roman"/>
          <w:sz w:val="24"/>
          <w:szCs w:val="24"/>
        </w:rPr>
      </w:pPr>
      <w:r w:rsidRPr="007A55EA">
        <w:rPr>
          <w:rStyle w:val="af1"/>
          <w:rFonts w:ascii="Times New Roman" w:hAnsi="Times New Roman" w:cs="Times New Roman"/>
          <w:sz w:val="24"/>
          <w:szCs w:val="24"/>
        </w:rPr>
        <w:footnoteRef/>
      </w:r>
      <w:r w:rsidRPr="007A55EA">
        <w:rPr>
          <w:rFonts w:ascii="Times New Roman" w:hAnsi="Times New Roman" w:cs="Times New Roman"/>
          <w:sz w:val="24"/>
          <w:szCs w:val="24"/>
        </w:rPr>
        <w:t xml:space="preserve"> </w:t>
      </w:r>
      <w:r w:rsidRPr="007A55EA">
        <w:rPr>
          <w:rFonts w:ascii="Times New Roman" w:hAnsi="Times New Roman" w:cs="Times New Roman"/>
          <w:b/>
          <w:sz w:val="24"/>
          <w:szCs w:val="24"/>
          <w:lang w:val="en-US"/>
        </w:rPr>
        <w:t>PISA</w:t>
      </w:r>
      <w:r w:rsidRPr="007A55EA">
        <w:rPr>
          <w:rFonts w:ascii="Times New Roman" w:hAnsi="Times New Roman" w:cs="Times New Roman"/>
          <w:sz w:val="24"/>
          <w:szCs w:val="24"/>
        </w:rPr>
        <w:t xml:space="preserve"> – международная программа по оценке образовательных достижений (</w:t>
      </w:r>
      <w:r w:rsidRPr="007A55EA">
        <w:rPr>
          <w:rFonts w:ascii="Times New Roman" w:hAnsi="Times New Roman" w:cs="Times New Roman"/>
          <w:sz w:val="24"/>
          <w:szCs w:val="24"/>
          <w:lang w:val="en-US"/>
        </w:rPr>
        <w:t>Programme</w:t>
      </w:r>
      <w:r w:rsidRPr="007A55EA">
        <w:rPr>
          <w:rFonts w:ascii="Times New Roman" w:hAnsi="Times New Roman" w:cs="Times New Roman"/>
          <w:sz w:val="24"/>
          <w:szCs w:val="24"/>
        </w:rPr>
        <w:t xml:space="preserve"> </w:t>
      </w:r>
      <w:r w:rsidRPr="007A55EA">
        <w:rPr>
          <w:rFonts w:ascii="Times New Roman" w:hAnsi="Times New Roman" w:cs="Times New Roman"/>
          <w:sz w:val="24"/>
          <w:szCs w:val="24"/>
          <w:lang w:val="en-US"/>
        </w:rPr>
        <w:t>for</w:t>
      </w:r>
      <w:r w:rsidRPr="007A55EA">
        <w:rPr>
          <w:rFonts w:ascii="Times New Roman" w:hAnsi="Times New Roman" w:cs="Times New Roman"/>
          <w:sz w:val="24"/>
          <w:szCs w:val="24"/>
        </w:rPr>
        <w:t xml:space="preserve"> </w:t>
      </w:r>
      <w:r w:rsidRPr="007A55EA">
        <w:rPr>
          <w:rFonts w:ascii="Times New Roman" w:hAnsi="Times New Roman" w:cs="Times New Roman"/>
          <w:sz w:val="24"/>
          <w:szCs w:val="24"/>
          <w:lang w:val="en-US"/>
        </w:rPr>
        <w:t>International</w:t>
      </w:r>
      <w:r w:rsidRPr="007A55EA">
        <w:rPr>
          <w:rFonts w:ascii="Times New Roman" w:hAnsi="Times New Roman" w:cs="Times New Roman"/>
          <w:sz w:val="24"/>
          <w:szCs w:val="24"/>
        </w:rPr>
        <w:t xml:space="preserve"> </w:t>
      </w:r>
      <w:r w:rsidRPr="007A55EA">
        <w:rPr>
          <w:rFonts w:ascii="Times New Roman" w:hAnsi="Times New Roman" w:cs="Times New Roman"/>
          <w:sz w:val="24"/>
          <w:szCs w:val="24"/>
          <w:lang w:val="en-US"/>
        </w:rPr>
        <w:t>Student</w:t>
      </w:r>
      <w:r w:rsidRPr="007A55EA">
        <w:rPr>
          <w:rFonts w:ascii="Times New Roman" w:hAnsi="Times New Roman" w:cs="Times New Roman"/>
          <w:sz w:val="24"/>
          <w:szCs w:val="24"/>
        </w:rPr>
        <w:t xml:space="preserve"> </w:t>
      </w:r>
      <w:r w:rsidRPr="007A55EA">
        <w:rPr>
          <w:rFonts w:ascii="Times New Roman" w:hAnsi="Times New Roman" w:cs="Times New Roman"/>
          <w:sz w:val="24"/>
          <w:szCs w:val="24"/>
          <w:lang w:val="en-US"/>
        </w:rPr>
        <w:t>Assessment</w:t>
      </w:r>
      <w:r w:rsidRPr="007A55EA">
        <w:rPr>
          <w:rFonts w:ascii="Times New Roman" w:hAnsi="Times New Roman" w:cs="Times New Roman"/>
          <w:sz w:val="24"/>
          <w:szCs w:val="24"/>
        </w:rPr>
        <w:t>), оценивается сформированность функциональной грамотности учащихся 15-летнего возраста.</w:t>
      </w:r>
      <w:r w:rsidRPr="007A55EA">
        <w:rPr>
          <w:rFonts w:ascii="Times New Roman" w:eastAsia="Times New Roman" w:hAnsi="Times New Roman" w:cs="Times New Roman"/>
          <w:sz w:val="24"/>
          <w:szCs w:val="24"/>
        </w:rPr>
        <w:t xml:space="preserve"> Осуществляется Организацией Экономического Сотрудничества и Развития (OECD – Organization for Economic Cooperation and Development).</w:t>
      </w:r>
      <w:r w:rsidRPr="007A55EA">
        <w:rPr>
          <w:rFonts w:ascii="Times New Roman" w:hAnsi="Times New Roman" w:cs="Times New Roman"/>
          <w:sz w:val="24"/>
          <w:szCs w:val="24"/>
        </w:rPr>
        <w:t xml:space="preserve"> Главный вопрос, на который отвечает исследование, – </w:t>
      </w:r>
      <w:r w:rsidRPr="007A55EA">
        <w:rPr>
          <w:rFonts w:ascii="Times New Roman" w:eastAsia="Times New Roman" w:hAnsi="Times New Roman" w:cs="Times New Roman"/>
          <w:sz w:val="24"/>
          <w:szCs w:val="24"/>
        </w:rPr>
        <w:t>«</w:t>
      </w:r>
      <w:r w:rsidRPr="007A55EA">
        <w:rPr>
          <w:rFonts w:ascii="Times New Roman" w:eastAsia="Times New Roman" w:hAnsi="Times New Roman" w:cs="Times New Roman"/>
          <w:bCs/>
          <w:sz w:val="24"/>
          <w:szCs w:val="24"/>
        </w:rPr>
        <w:t xml:space="preserve">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w:t>
      </w:r>
      <w:r w:rsidRPr="007A55EA">
        <w:rPr>
          <w:rFonts w:ascii="Times New Roman" w:eastAsia="Times New Roman" w:hAnsi="Times New Roman" w:cs="Times New Roman"/>
          <w:sz w:val="24"/>
          <w:szCs w:val="24"/>
        </w:rPr>
        <w:t>широкого диапазона задач в различных сферах человеческой деятельности, общения и социальных отношений?».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2013"/>
    <w:multiLevelType w:val="hybridMultilevel"/>
    <w:tmpl w:val="FEA49550"/>
    <w:lvl w:ilvl="0" w:tplc="6DB404CE">
      <w:start w:val="1"/>
      <w:numFmt w:val="bullet"/>
      <w:lvlText w:val="−"/>
      <w:lvlJc w:val="left"/>
      <w:pPr>
        <w:ind w:left="2149" w:hanging="360"/>
      </w:pPr>
      <w:rPr>
        <w:rFonts w:ascii="Calibri" w:hAnsi="Calibri"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83D2C9F"/>
    <w:multiLevelType w:val="hybridMultilevel"/>
    <w:tmpl w:val="FDEE25D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50A5578"/>
    <w:multiLevelType w:val="hybridMultilevel"/>
    <w:tmpl w:val="2EA2478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19191BF9"/>
    <w:multiLevelType w:val="hybridMultilevel"/>
    <w:tmpl w:val="CB924CC4"/>
    <w:lvl w:ilvl="0" w:tplc="0419000F">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63D41F42">
      <w:start w:val="1"/>
      <w:numFmt w:val="decimal"/>
      <w:lvlText w:val="%4."/>
      <w:lvlJc w:val="left"/>
      <w:pPr>
        <w:ind w:left="2880" w:hanging="360"/>
      </w:pPr>
      <w:rPr>
        <w:rFonts w:ascii="Times New Roman" w:hAnsi="Times New Roman" w:cs="Times New Roman"/>
        <w:b/>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B134E1F"/>
    <w:multiLevelType w:val="hybridMultilevel"/>
    <w:tmpl w:val="813203A4"/>
    <w:lvl w:ilvl="0" w:tplc="66BE1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354323"/>
    <w:multiLevelType w:val="hybridMultilevel"/>
    <w:tmpl w:val="AEB29062"/>
    <w:lvl w:ilvl="0" w:tplc="0419000F">
      <w:start w:val="1"/>
      <w:numFmt w:val="decimal"/>
      <w:lvlText w:val="%1."/>
      <w:lvlJc w:val="left"/>
      <w:pPr>
        <w:ind w:left="720" w:hanging="360"/>
      </w:pPr>
      <w:rPr>
        <w:rFonts w:hint="default"/>
        <w:w w:val="98"/>
        <w:sz w:val="28"/>
        <w:szCs w:val="28"/>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902B58"/>
    <w:multiLevelType w:val="hybridMultilevel"/>
    <w:tmpl w:val="316448A8"/>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2CB0AAC"/>
    <w:multiLevelType w:val="multilevel"/>
    <w:tmpl w:val="475C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B24CB2"/>
    <w:multiLevelType w:val="hybridMultilevel"/>
    <w:tmpl w:val="CA0CB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DD68D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525F68"/>
    <w:multiLevelType w:val="hybridMultilevel"/>
    <w:tmpl w:val="813203A4"/>
    <w:lvl w:ilvl="0" w:tplc="66BE1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72E0FE8"/>
    <w:multiLevelType w:val="hybridMultilevel"/>
    <w:tmpl w:val="EAA69CCC"/>
    <w:lvl w:ilvl="0" w:tplc="80722616">
      <w:start w:val="1"/>
      <w:numFmt w:val="bullet"/>
      <w:lvlText w:val="−"/>
      <w:lvlJc w:val="left"/>
      <w:pPr>
        <w:ind w:left="1287" w:hanging="360"/>
      </w:pPr>
      <w:rPr>
        <w:rFonts w:ascii="Arial Narrow" w:hAnsi="Arial Narro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8F26085"/>
    <w:multiLevelType w:val="hybridMultilevel"/>
    <w:tmpl w:val="0FEE7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E2A0C0B"/>
    <w:multiLevelType w:val="hybridMultilevel"/>
    <w:tmpl w:val="57A23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760833"/>
    <w:multiLevelType w:val="multilevel"/>
    <w:tmpl w:val="5E3480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49F33F84"/>
    <w:multiLevelType w:val="hybridMultilevel"/>
    <w:tmpl w:val="A34059A6"/>
    <w:lvl w:ilvl="0" w:tplc="93548400">
      <w:numFmt w:val="bullet"/>
      <w:lvlText w:val="–"/>
      <w:lvlJc w:val="left"/>
      <w:pPr>
        <w:ind w:left="720" w:hanging="360"/>
      </w:pPr>
      <w:rPr>
        <w:rFonts w:ascii="Arial" w:eastAsia="Arial" w:hAnsi="Arial" w:cs="Arial" w:hint="default"/>
        <w:w w:val="98"/>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40458F"/>
    <w:multiLevelType w:val="multilevel"/>
    <w:tmpl w:val="83A6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4D43E7"/>
    <w:multiLevelType w:val="hybridMultilevel"/>
    <w:tmpl w:val="4F2A4D34"/>
    <w:lvl w:ilvl="0" w:tplc="1BA4BBC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1810B2D"/>
    <w:multiLevelType w:val="hybridMultilevel"/>
    <w:tmpl w:val="D2048EC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51A60EBD"/>
    <w:multiLevelType w:val="hybridMultilevel"/>
    <w:tmpl w:val="3CA2720E"/>
    <w:lvl w:ilvl="0" w:tplc="FFFFFFFF">
      <w:start w:val="1"/>
      <w:numFmt w:val="decimal"/>
      <w:lvlText w:val="%1."/>
      <w:lvlJc w:val="left"/>
      <w:pPr>
        <w:tabs>
          <w:tab w:val="num" w:pos="834"/>
        </w:tabs>
        <w:ind w:left="834" w:hanging="360"/>
      </w:pPr>
      <w:rPr>
        <w:rFonts w:cs="Times New Roman" w:hint="default"/>
      </w:rPr>
    </w:lvl>
    <w:lvl w:ilvl="1" w:tplc="04190019" w:tentative="1">
      <w:start w:val="1"/>
      <w:numFmt w:val="lowerLetter"/>
      <w:lvlText w:val="%2."/>
      <w:lvlJc w:val="left"/>
      <w:pPr>
        <w:tabs>
          <w:tab w:val="num" w:pos="1990"/>
        </w:tabs>
        <w:ind w:left="1990" w:hanging="360"/>
      </w:pPr>
      <w:rPr>
        <w:rFonts w:cs="Times New Roman"/>
      </w:rPr>
    </w:lvl>
    <w:lvl w:ilvl="2" w:tplc="0419001B" w:tentative="1">
      <w:start w:val="1"/>
      <w:numFmt w:val="lowerRoman"/>
      <w:lvlText w:val="%3."/>
      <w:lvlJc w:val="right"/>
      <w:pPr>
        <w:tabs>
          <w:tab w:val="num" w:pos="2710"/>
        </w:tabs>
        <w:ind w:left="2710" w:hanging="180"/>
      </w:pPr>
      <w:rPr>
        <w:rFonts w:cs="Times New Roman"/>
      </w:rPr>
    </w:lvl>
    <w:lvl w:ilvl="3" w:tplc="0419000F" w:tentative="1">
      <w:start w:val="1"/>
      <w:numFmt w:val="decimal"/>
      <w:lvlText w:val="%4."/>
      <w:lvlJc w:val="left"/>
      <w:pPr>
        <w:tabs>
          <w:tab w:val="num" w:pos="3430"/>
        </w:tabs>
        <w:ind w:left="3430" w:hanging="360"/>
      </w:pPr>
      <w:rPr>
        <w:rFonts w:cs="Times New Roman"/>
      </w:rPr>
    </w:lvl>
    <w:lvl w:ilvl="4" w:tplc="04190019" w:tentative="1">
      <w:start w:val="1"/>
      <w:numFmt w:val="lowerLetter"/>
      <w:lvlText w:val="%5."/>
      <w:lvlJc w:val="left"/>
      <w:pPr>
        <w:tabs>
          <w:tab w:val="num" w:pos="4150"/>
        </w:tabs>
        <w:ind w:left="4150" w:hanging="360"/>
      </w:pPr>
      <w:rPr>
        <w:rFonts w:cs="Times New Roman"/>
      </w:rPr>
    </w:lvl>
    <w:lvl w:ilvl="5" w:tplc="0419001B" w:tentative="1">
      <w:start w:val="1"/>
      <w:numFmt w:val="lowerRoman"/>
      <w:lvlText w:val="%6."/>
      <w:lvlJc w:val="right"/>
      <w:pPr>
        <w:tabs>
          <w:tab w:val="num" w:pos="4870"/>
        </w:tabs>
        <w:ind w:left="4870" w:hanging="180"/>
      </w:pPr>
      <w:rPr>
        <w:rFonts w:cs="Times New Roman"/>
      </w:rPr>
    </w:lvl>
    <w:lvl w:ilvl="6" w:tplc="0419000F" w:tentative="1">
      <w:start w:val="1"/>
      <w:numFmt w:val="decimal"/>
      <w:lvlText w:val="%7."/>
      <w:lvlJc w:val="left"/>
      <w:pPr>
        <w:tabs>
          <w:tab w:val="num" w:pos="5590"/>
        </w:tabs>
        <w:ind w:left="5590" w:hanging="360"/>
      </w:pPr>
      <w:rPr>
        <w:rFonts w:cs="Times New Roman"/>
      </w:rPr>
    </w:lvl>
    <w:lvl w:ilvl="7" w:tplc="04190019" w:tentative="1">
      <w:start w:val="1"/>
      <w:numFmt w:val="lowerLetter"/>
      <w:lvlText w:val="%8."/>
      <w:lvlJc w:val="left"/>
      <w:pPr>
        <w:tabs>
          <w:tab w:val="num" w:pos="6310"/>
        </w:tabs>
        <w:ind w:left="6310" w:hanging="360"/>
      </w:pPr>
      <w:rPr>
        <w:rFonts w:cs="Times New Roman"/>
      </w:rPr>
    </w:lvl>
    <w:lvl w:ilvl="8" w:tplc="0419001B" w:tentative="1">
      <w:start w:val="1"/>
      <w:numFmt w:val="lowerRoman"/>
      <w:lvlText w:val="%9."/>
      <w:lvlJc w:val="right"/>
      <w:pPr>
        <w:tabs>
          <w:tab w:val="num" w:pos="7030"/>
        </w:tabs>
        <w:ind w:left="7030" w:hanging="180"/>
      </w:pPr>
      <w:rPr>
        <w:rFonts w:cs="Times New Roman"/>
      </w:rPr>
    </w:lvl>
  </w:abstractNum>
  <w:abstractNum w:abstractNumId="20" w15:restartNumberingAfterBreak="0">
    <w:nsid w:val="571B654E"/>
    <w:multiLevelType w:val="hybridMultilevel"/>
    <w:tmpl w:val="6406B4D6"/>
    <w:lvl w:ilvl="0" w:tplc="9F5AAA78">
      <w:start w:val="1"/>
      <w:numFmt w:val="bullet"/>
      <w:lvlText w:val=""/>
      <w:lvlJc w:val="left"/>
      <w:pPr>
        <w:ind w:left="1440" w:hanging="360"/>
      </w:pPr>
      <w:rPr>
        <w:rFonts w:ascii="Symbol" w:hAnsi="Symbol" w:hint="default"/>
        <w:b w:val="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AC755B3"/>
    <w:multiLevelType w:val="hybridMultilevel"/>
    <w:tmpl w:val="0B562FE4"/>
    <w:lvl w:ilvl="0" w:tplc="18E8BEA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15:restartNumberingAfterBreak="0">
    <w:nsid w:val="62D848DF"/>
    <w:multiLevelType w:val="hybridMultilevel"/>
    <w:tmpl w:val="B79C61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3C30D08"/>
    <w:multiLevelType w:val="hybridMultilevel"/>
    <w:tmpl w:val="5D9A3128"/>
    <w:lvl w:ilvl="0" w:tplc="18E8BEA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15:restartNumberingAfterBreak="0">
    <w:nsid w:val="64724026"/>
    <w:multiLevelType w:val="hybridMultilevel"/>
    <w:tmpl w:val="65EEF9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6035F43"/>
    <w:multiLevelType w:val="hybridMultilevel"/>
    <w:tmpl w:val="1E68FA16"/>
    <w:lvl w:ilvl="0" w:tplc="4F525C9E">
      <w:start w:val="1"/>
      <w:numFmt w:val="bullet"/>
      <w:lvlText w:val=""/>
      <w:lvlJc w:val="left"/>
      <w:pPr>
        <w:tabs>
          <w:tab w:val="num" w:pos="2121"/>
        </w:tabs>
        <w:ind w:left="2121" w:hanging="360"/>
      </w:pPr>
      <w:rPr>
        <w:rFonts w:ascii="Symbol" w:hAnsi="Symbol" w:hint="default"/>
        <w:color w:val="auto"/>
      </w:rPr>
    </w:lvl>
    <w:lvl w:ilvl="1" w:tplc="FFFFFFFF">
      <w:start w:val="1"/>
      <w:numFmt w:val="decimal"/>
      <w:lvlText w:val="%2."/>
      <w:lvlJc w:val="left"/>
      <w:pPr>
        <w:tabs>
          <w:tab w:val="num" w:pos="1990"/>
        </w:tabs>
        <w:ind w:left="1990" w:hanging="360"/>
      </w:pPr>
      <w:rPr>
        <w:rFonts w:cs="Times New Roman" w:hint="default"/>
        <w:color w:val="auto"/>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6" w15:restartNumberingAfterBreak="0">
    <w:nsid w:val="6A160A3B"/>
    <w:multiLevelType w:val="hybridMultilevel"/>
    <w:tmpl w:val="62B4FA08"/>
    <w:lvl w:ilvl="0" w:tplc="CDF47EE6">
      <w:numFmt w:val="bullet"/>
      <w:lvlText w:val="–"/>
      <w:lvlJc w:val="left"/>
      <w:pPr>
        <w:ind w:left="1212" w:hanging="360"/>
      </w:pPr>
      <w:rPr>
        <w:rFonts w:ascii="Arial" w:eastAsia="Arial" w:hAnsi="Arial" w:cs="Arial" w:hint="default"/>
        <w:w w:val="98"/>
        <w:sz w:val="28"/>
        <w:szCs w:val="28"/>
        <w:lang w:val="en-US" w:eastAsia="en-US" w:bidi="ar-SA"/>
      </w:rPr>
    </w:lvl>
    <w:lvl w:ilvl="1" w:tplc="CF709982">
      <w:numFmt w:val="bullet"/>
      <w:lvlText w:val="•"/>
      <w:lvlJc w:val="left"/>
      <w:pPr>
        <w:ind w:left="2035" w:hanging="360"/>
      </w:pPr>
      <w:rPr>
        <w:rFonts w:hint="default"/>
        <w:lang w:val="en-US" w:eastAsia="en-US" w:bidi="ar-SA"/>
      </w:rPr>
    </w:lvl>
    <w:lvl w:ilvl="2" w:tplc="7916A982">
      <w:numFmt w:val="bullet"/>
      <w:lvlText w:val="•"/>
      <w:lvlJc w:val="left"/>
      <w:pPr>
        <w:ind w:left="2868" w:hanging="360"/>
      </w:pPr>
      <w:rPr>
        <w:rFonts w:hint="default"/>
        <w:lang w:val="en-US" w:eastAsia="en-US" w:bidi="ar-SA"/>
      </w:rPr>
    </w:lvl>
    <w:lvl w:ilvl="3" w:tplc="54A23004">
      <w:numFmt w:val="bullet"/>
      <w:lvlText w:val="•"/>
      <w:lvlJc w:val="left"/>
      <w:pPr>
        <w:ind w:left="3700" w:hanging="360"/>
      </w:pPr>
      <w:rPr>
        <w:rFonts w:hint="default"/>
        <w:lang w:val="en-US" w:eastAsia="en-US" w:bidi="ar-SA"/>
      </w:rPr>
    </w:lvl>
    <w:lvl w:ilvl="4" w:tplc="6ED8E308">
      <w:numFmt w:val="bullet"/>
      <w:lvlText w:val="•"/>
      <w:lvlJc w:val="left"/>
      <w:pPr>
        <w:ind w:left="4533" w:hanging="360"/>
      </w:pPr>
      <w:rPr>
        <w:rFonts w:hint="default"/>
        <w:lang w:val="en-US" w:eastAsia="en-US" w:bidi="ar-SA"/>
      </w:rPr>
    </w:lvl>
    <w:lvl w:ilvl="5" w:tplc="69F42A3E">
      <w:numFmt w:val="bullet"/>
      <w:lvlText w:val="•"/>
      <w:lvlJc w:val="left"/>
      <w:pPr>
        <w:ind w:left="5366" w:hanging="360"/>
      </w:pPr>
      <w:rPr>
        <w:rFonts w:hint="default"/>
        <w:lang w:val="en-US" w:eastAsia="en-US" w:bidi="ar-SA"/>
      </w:rPr>
    </w:lvl>
    <w:lvl w:ilvl="6" w:tplc="F6FCA23E">
      <w:numFmt w:val="bullet"/>
      <w:lvlText w:val="•"/>
      <w:lvlJc w:val="left"/>
      <w:pPr>
        <w:ind w:left="6198" w:hanging="360"/>
      </w:pPr>
      <w:rPr>
        <w:rFonts w:hint="default"/>
        <w:lang w:val="en-US" w:eastAsia="en-US" w:bidi="ar-SA"/>
      </w:rPr>
    </w:lvl>
    <w:lvl w:ilvl="7" w:tplc="C9069A36">
      <w:numFmt w:val="bullet"/>
      <w:lvlText w:val="•"/>
      <w:lvlJc w:val="left"/>
      <w:pPr>
        <w:ind w:left="7031" w:hanging="360"/>
      </w:pPr>
      <w:rPr>
        <w:rFonts w:hint="default"/>
        <w:lang w:val="en-US" w:eastAsia="en-US" w:bidi="ar-SA"/>
      </w:rPr>
    </w:lvl>
    <w:lvl w:ilvl="8" w:tplc="6DF2742A">
      <w:numFmt w:val="bullet"/>
      <w:lvlText w:val="•"/>
      <w:lvlJc w:val="left"/>
      <w:pPr>
        <w:ind w:left="7864" w:hanging="360"/>
      </w:pPr>
      <w:rPr>
        <w:rFonts w:hint="default"/>
        <w:lang w:val="en-US" w:eastAsia="en-US" w:bidi="ar-SA"/>
      </w:rPr>
    </w:lvl>
  </w:abstractNum>
  <w:abstractNum w:abstractNumId="27" w15:restartNumberingAfterBreak="0">
    <w:nsid w:val="6D5E7CF9"/>
    <w:multiLevelType w:val="hybridMultilevel"/>
    <w:tmpl w:val="51049FFC"/>
    <w:lvl w:ilvl="0" w:tplc="4F525C9E">
      <w:start w:val="1"/>
      <w:numFmt w:val="bullet"/>
      <w:lvlText w:val=""/>
      <w:lvlJc w:val="left"/>
      <w:pPr>
        <w:ind w:left="822" w:hanging="360"/>
      </w:pPr>
      <w:rPr>
        <w:rFonts w:ascii="Symbol" w:hAnsi="Symbol" w:hint="default"/>
        <w:color w:val="auto"/>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8" w15:restartNumberingAfterBreak="0">
    <w:nsid w:val="72A32781"/>
    <w:multiLevelType w:val="hybridMultilevel"/>
    <w:tmpl w:val="63206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1E23A8"/>
    <w:multiLevelType w:val="hybridMultilevel"/>
    <w:tmpl w:val="5052B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A23DD5"/>
    <w:multiLevelType w:val="hybridMultilevel"/>
    <w:tmpl w:val="B8566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AE4714"/>
    <w:multiLevelType w:val="hybridMultilevel"/>
    <w:tmpl w:val="14FE944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7246907"/>
    <w:multiLevelType w:val="hybridMultilevel"/>
    <w:tmpl w:val="079E995C"/>
    <w:lvl w:ilvl="0" w:tplc="4F525C9E">
      <w:start w:val="1"/>
      <w:numFmt w:val="bullet"/>
      <w:lvlText w:val=""/>
      <w:lvlJc w:val="left"/>
      <w:pPr>
        <w:tabs>
          <w:tab w:val="num" w:pos="2121"/>
        </w:tabs>
        <w:ind w:left="2121" w:hanging="360"/>
      </w:pPr>
      <w:rPr>
        <w:rFonts w:ascii="Symbol" w:hAnsi="Symbol" w:hint="default"/>
        <w:color w:val="auto"/>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3" w15:restartNumberingAfterBreak="0">
    <w:nsid w:val="79F615B2"/>
    <w:multiLevelType w:val="hybridMultilevel"/>
    <w:tmpl w:val="0100BDB2"/>
    <w:lvl w:ilvl="0" w:tplc="18E8BE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B681A50"/>
    <w:multiLevelType w:val="hybridMultilevel"/>
    <w:tmpl w:val="2834C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9"/>
  </w:num>
  <w:num w:numId="3">
    <w:abstractNumId w:val="32"/>
  </w:num>
  <w:num w:numId="4">
    <w:abstractNumId w:val="13"/>
  </w:num>
  <w:num w:numId="5">
    <w:abstractNumId w:val="34"/>
  </w:num>
  <w:num w:numId="6">
    <w:abstractNumId w:val="20"/>
  </w:num>
  <w:num w:numId="7">
    <w:abstractNumId w:val="10"/>
  </w:num>
  <w:num w:numId="8">
    <w:abstractNumId w:val="14"/>
  </w:num>
  <w:num w:numId="9">
    <w:abstractNumId w:val="24"/>
  </w:num>
  <w:num w:numId="10">
    <w:abstractNumId w:val="18"/>
  </w:num>
  <w:num w:numId="11">
    <w:abstractNumId w:val="24"/>
  </w:num>
  <w:num w:numId="12">
    <w:abstractNumId w:val="4"/>
  </w:num>
  <w:num w:numId="13">
    <w:abstractNumId w:val="29"/>
  </w:num>
  <w:num w:numId="14">
    <w:abstractNumId w:val="2"/>
  </w:num>
  <w:num w:numId="15">
    <w:abstractNumId w:val="6"/>
  </w:num>
  <w:num w:numId="16">
    <w:abstractNumId w:val="23"/>
  </w:num>
  <w:num w:numId="17">
    <w:abstractNumId w:val="33"/>
  </w:num>
  <w:num w:numId="18">
    <w:abstractNumId w:val="21"/>
  </w:num>
  <w:num w:numId="19">
    <w:abstractNumId w:val="17"/>
  </w:num>
  <w:num w:numId="20">
    <w:abstractNumId w:val="11"/>
  </w:num>
  <w:num w:numId="21">
    <w:abstractNumId w:val="22"/>
  </w:num>
  <w:num w:numId="22">
    <w:abstractNumId w:val="12"/>
  </w:num>
  <w:num w:numId="23">
    <w:abstractNumId w:val="27"/>
  </w:num>
  <w:num w:numId="24">
    <w:abstractNumId w:val="1"/>
  </w:num>
  <w:num w:numId="25">
    <w:abstractNumId w:val="31"/>
  </w:num>
  <w:num w:numId="26">
    <w:abstractNumId w:val="15"/>
  </w:num>
  <w:num w:numId="27">
    <w:abstractNumId w:val="26"/>
  </w:num>
  <w:num w:numId="28">
    <w:abstractNumId w:val="5"/>
  </w:num>
  <w:num w:numId="29">
    <w:abstractNumId w:val="9"/>
  </w:num>
  <w:num w:numId="30">
    <w:abstractNumId w:val="0"/>
  </w:num>
  <w:num w:numId="31">
    <w:abstractNumId w:val="3"/>
  </w:num>
  <w:num w:numId="32">
    <w:abstractNumId w:val="30"/>
  </w:num>
  <w:num w:numId="33">
    <w:abstractNumId w:val="8"/>
  </w:num>
  <w:num w:numId="34">
    <w:abstractNumId w:val="28"/>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F81"/>
    <w:rsid w:val="000011B4"/>
    <w:rsid w:val="000015C1"/>
    <w:rsid w:val="000262E2"/>
    <w:rsid w:val="000333EA"/>
    <w:rsid w:val="00040382"/>
    <w:rsid w:val="000504AE"/>
    <w:rsid w:val="00062ECB"/>
    <w:rsid w:val="00073795"/>
    <w:rsid w:val="000962B8"/>
    <w:rsid w:val="000A29A7"/>
    <w:rsid w:val="000A46D9"/>
    <w:rsid w:val="000B0552"/>
    <w:rsid w:val="000C6A90"/>
    <w:rsid w:val="000C6DE8"/>
    <w:rsid w:val="000D14D2"/>
    <w:rsid w:val="000D5E46"/>
    <w:rsid w:val="000D6A5B"/>
    <w:rsid w:val="000F6850"/>
    <w:rsid w:val="001105D3"/>
    <w:rsid w:val="00116D72"/>
    <w:rsid w:val="00142134"/>
    <w:rsid w:val="001449BE"/>
    <w:rsid w:val="001460C8"/>
    <w:rsid w:val="00151642"/>
    <w:rsid w:val="0015243B"/>
    <w:rsid w:val="001746D0"/>
    <w:rsid w:val="00174826"/>
    <w:rsid w:val="00177FEA"/>
    <w:rsid w:val="001801C7"/>
    <w:rsid w:val="00180247"/>
    <w:rsid w:val="00192ED6"/>
    <w:rsid w:val="001A02A1"/>
    <w:rsid w:val="001A5AF6"/>
    <w:rsid w:val="001B495A"/>
    <w:rsid w:val="001C0400"/>
    <w:rsid w:val="001C0B8F"/>
    <w:rsid w:val="001D763D"/>
    <w:rsid w:val="001E36BC"/>
    <w:rsid w:val="00203F1A"/>
    <w:rsid w:val="002054B0"/>
    <w:rsid w:val="00226827"/>
    <w:rsid w:val="00235121"/>
    <w:rsid w:val="00247B98"/>
    <w:rsid w:val="00265424"/>
    <w:rsid w:val="00295B0E"/>
    <w:rsid w:val="00297F90"/>
    <w:rsid w:val="002A2077"/>
    <w:rsid w:val="002A4B0E"/>
    <w:rsid w:val="002B6C5B"/>
    <w:rsid w:val="002C39A2"/>
    <w:rsid w:val="002D2F81"/>
    <w:rsid w:val="003016EA"/>
    <w:rsid w:val="00302D18"/>
    <w:rsid w:val="003101EA"/>
    <w:rsid w:val="003178D5"/>
    <w:rsid w:val="00321B5B"/>
    <w:rsid w:val="00326672"/>
    <w:rsid w:val="00351431"/>
    <w:rsid w:val="00367D89"/>
    <w:rsid w:val="0039294C"/>
    <w:rsid w:val="003929DE"/>
    <w:rsid w:val="003A16A4"/>
    <w:rsid w:val="003B79AA"/>
    <w:rsid w:val="003C0BC5"/>
    <w:rsid w:val="003D7689"/>
    <w:rsid w:val="003E4070"/>
    <w:rsid w:val="003E4B81"/>
    <w:rsid w:val="003E4C01"/>
    <w:rsid w:val="003F5255"/>
    <w:rsid w:val="00427278"/>
    <w:rsid w:val="00433077"/>
    <w:rsid w:val="0047763D"/>
    <w:rsid w:val="004816D7"/>
    <w:rsid w:val="00494109"/>
    <w:rsid w:val="00494741"/>
    <w:rsid w:val="004A12B9"/>
    <w:rsid w:val="004A43B8"/>
    <w:rsid w:val="004B4FCE"/>
    <w:rsid w:val="004C397C"/>
    <w:rsid w:val="004C6AFB"/>
    <w:rsid w:val="004E68CE"/>
    <w:rsid w:val="004F6E02"/>
    <w:rsid w:val="0050415F"/>
    <w:rsid w:val="00504197"/>
    <w:rsid w:val="0051076F"/>
    <w:rsid w:val="00525B11"/>
    <w:rsid w:val="00530F0D"/>
    <w:rsid w:val="00532A08"/>
    <w:rsid w:val="005377A0"/>
    <w:rsid w:val="00540768"/>
    <w:rsid w:val="00583D97"/>
    <w:rsid w:val="00593106"/>
    <w:rsid w:val="00595072"/>
    <w:rsid w:val="0059665D"/>
    <w:rsid w:val="005A6F78"/>
    <w:rsid w:val="005A70B6"/>
    <w:rsid w:val="005F124C"/>
    <w:rsid w:val="005F180D"/>
    <w:rsid w:val="00601055"/>
    <w:rsid w:val="00613387"/>
    <w:rsid w:val="00637F45"/>
    <w:rsid w:val="00643737"/>
    <w:rsid w:val="0065473E"/>
    <w:rsid w:val="00655CFF"/>
    <w:rsid w:val="00665E10"/>
    <w:rsid w:val="00673FC5"/>
    <w:rsid w:val="0067769B"/>
    <w:rsid w:val="00681CD5"/>
    <w:rsid w:val="006824BA"/>
    <w:rsid w:val="0068565C"/>
    <w:rsid w:val="0069576E"/>
    <w:rsid w:val="006A5B1A"/>
    <w:rsid w:val="006B268E"/>
    <w:rsid w:val="006B4509"/>
    <w:rsid w:val="006B47B9"/>
    <w:rsid w:val="006D21D7"/>
    <w:rsid w:val="006D4766"/>
    <w:rsid w:val="006D6719"/>
    <w:rsid w:val="006D7798"/>
    <w:rsid w:val="007319D3"/>
    <w:rsid w:val="00735B5B"/>
    <w:rsid w:val="00750316"/>
    <w:rsid w:val="0075459C"/>
    <w:rsid w:val="00776AEE"/>
    <w:rsid w:val="007A0CB2"/>
    <w:rsid w:val="007A3A48"/>
    <w:rsid w:val="007A55EA"/>
    <w:rsid w:val="008007D8"/>
    <w:rsid w:val="008308CF"/>
    <w:rsid w:val="00836BCA"/>
    <w:rsid w:val="0084562E"/>
    <w:rsid w:val="00845EBE"/>
    <w:rsid w:val="00846D2F"/>
    <w:rsid w:val="00850B20"/>
    <w:rsid w:val="008522BB"/>
    <w:rsid w:val="008529E8"/>
    <w:rsid w:val="00872937"/>
    <w:rsid w:val="0088397B"/>
    <w:rsid w:val="0089211E"/>
    <w:rsid w:val="008B1E60"/>
    <w:rsid w:val="008B3FA0"/>
    <w:rsid w:val="008D5CCF"/>
    <w:rsid w:val="008E6548"/>
    <w:rsid w:val="00920558"/>
    <w:rsid w:val="0092139F"/>
    <w:rsid w:val="009305FA"/>
    <w:rsid w:val="00932F10"/>
    <w:rsid w:val="009409FE"/>
    <w:rsid w:val="00967911"/>
    <w:rsid w:val="00975B9A"/>
    <w:rsid w:val="00987386"/>
    <w:rsid w:val="00992E2F"/>
    <w:rsid w:val="0099413D"/>
    <w:rsid w:val="009951EF"/>
    <w:rsid w:val="009971BC"/>
    <w:rsid w:val="009A2227"/>
    <w:rsid w:val="009B6138"/>
    <w:rsid w:val="009D15CA"/>
    <w:rsid w:val="009D4526"/>
    <w:rsid w:val="009F4CCF"/>
    <w:rsid w:val="00A110E3"/>
    <w:rsid w:val="00A12692"/>
    <w:rsid w:val="00A356B8"/>
    <w:rsid w:val="00A5115D"/>
    <w:rsid w:val="00A51370"/>
    <w:rsid w:val="00A6341C"/>
    <w:rsid w:val="00A84865"/>
    <w:rsid w:val="00A90295"/>
    <w:rsid w:val="00A975F3"/>
    <w:rsid w:val="00AA0C37"/>
    <w:rsid w:val="00AA16E0"/>
    <w:rsid w:val="00AA7A40"/>
    <w:rsid w:val="00AB36AF"/>
    <w:rsid w:val="00AC10C3"/>
    <w:rsid w:val="00AF02B8"/>
    <w:rsid w:val="00B04CF3"/>
    <w:rsid w:val="00B25C2A"/>
    <w:rsid w:val="00B27823"/>
    <w:rsid w:val="00B30918"/>
    <w:rsid w:val="00B40C31"/>
    <w:rsid w:val="00B558E0"/>
    <w:rsid w:val="00B56F10"/>
    <w:rsid w:val="00B72228"/>
    <w:rsid w:val="00B770A0"/>
    <w:rsid w:val="00B87737"/>
    <w:rsid w:val="00B90D1C"/>
    <w:rsid w:val="00BB756F"/>
    <w:rsid w:val="00BC044F"/>
    <w:rsid w:val="00BC50AC"/>
    <w:rsid w:val="00BE421C"/>
    <w:rsid w:val="00BE6D5D"/>
    <w:rsid w:val="00BF1090"/>
    <w:rsid w:val="00BF770E"/>
    <w:rsid w:val="00C02DB4"/>
    <w:rsid w:val="00C25614"/>
    <w:rsid w:val="00C31A14"/>
    <w:rsid w:val="00C47A19"/>
    <w:rsid w:val="00C615C9"/>
    <w:rsid w:val="00C64A5A"/>
    <w:rsid w:val="00C70D93"/>
    <w:rsid w:val="00C74E86"/>
    <w:rsid w:val="00C85007"/>
    <w:rsid w:val="00C96563"/>
    <w:rsid w:val="00CA34C5"/>
    <w:rsid w:val="00CA56A5"/>
    <w:rsid w:val="00CC7CFA"/>
    <w:rsid w:val="00CD01A4"/>
    <w:rsid w:val="00CD3D15"/>
    <w:rsid w:val="00CE5A62"/>
    <w:rsid w:val="00CE74C7"/>
    <w:rsid w:val="00CE7AF8"/>
    <w:rsid w:val="00D04CF5"/>
    <w:rsid w:val="00D05783"/>
    <w:rsid w:val="00D103D7"/>
    <w:rsid w:val="00D10F10"/>
    <w:rsid w:val="00D111A5"/>
    <w:rsid w:val="00D12375"/>
    <w:rsid w:val="00D15D23"/>
    <w:rsid w:val="00D1649C"/>
    <w:rsid w:val="00D20896"/>
    <w:rsid w:val="00D45821"/>
    <w:rsid w:val="00D533D5"/>
    <w:rsid w:val="00D541FE"/>
    <w:rsid w:val="00D6337A"/>
    <w:rsid w:val="00D63A25"/>
    <w:rsid w:val="00D751F9"/>
    <w:rsid w:val="00D84A4A"/>
    <w:rsid w:val="00DB7BED"/>
    <w:rsid w:val="00DC365B"/>
    <w:rsid w:val="00DC7EB3"/>
    <w:rsid w:val="00DE1167"/>
    <w:rsid w:val="00E03AD1"/>
    <w:rsid w:val="00E106A9"/>
    <w:rsid w:val="00E13086"/>
    <w:rsid w:val="00E23758"/>
    <w:rsid w:val="00E243E4"/>
    <w:rsid w:val="00E252B0"/>
    <w:rsid w:val="00E27F37"/>
    <w:rsid w:val="00E362B7"/>
    <w:rsid w:val="00E36885"/>
    <w:rsid w:val="00E45400"/>
    <w:rsid w:val="00E57518"/>
    <w:rsid w:val="00E636BF"/>
    <w:rsid w:val="00EA016E"/>
    <w:rsid w:val="00EA4B89"/>
    <w:rsid w:val="00EA6A56"/>
    <w:rsid w:val="00EB7F81"/>
    <w:rsid w:val="00EC214A"/>
    <w:rsid w:val="00EC621E"/>
    <w:rsid w:val="00ED6BC7"/>
    <w:rsid w:val="00F2172F"/>
    <w:rsid w:val="00F42E11"/>
    <w:rsid w:val="00F50A66"/>
    <w:rsid w:val="00F93D8B"/>
    <w:rsid w:val="00F9581F"/>
    <w:rsid w:val="00FA2848"/>
    <w:rsid w:val="00FA4522"/>
    <w:rsid w:val="00FB12E1"/>
    <w:rsid w:val="00FD28B5"/>
    <w:rsid w:val="00FD3DCD"/>
    <w:rsid w:val="00FE3DB1"/>
    <w:rsid w:val="00FF0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743A"/>
  <w15:docId w15:val="{E68047C9-ECD1-4449-A501-E38FA9AB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F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1E36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EB7F81"/>
    <w:pPr>
      <w:keepNext/>
      <w:spacing w:before="240" w:after="60" w:line="276" w:lineRule="auto"/>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B7F81"/>
    <w:rPr>
      <w:rFonts w:ascii="Arial" w:eastAsia="Calibri" w:hAnsi="Arial" w:cs="Arial"/>
      <w:b/>
      <w:bCs/>
      <w:sz w:val="26"/>
      <w:szCs w:val="26"/>
    </w:rPr>
  </w:style>
  <w:style w:type="paragraph" w:styleId="a3">
    <w:name w:val="List Paragraph"/>
    <w:aliases w:val="мой,ТЗ список,Bullet List,FooterText,numbered,Paragraphe de liste1,lp1,Булет 1,Bullet Number,Нумерованый список,lp11,List Paragraph11,Bullet 1,Use Case List Paragraph,главный абзац,SL_Абзац списка,Маркер,Абзац списка литеральный"/>
    <w:basedOn w:val="a"/>
    <w:link w:val="a4"/>
    <w:uiPriority w:val="34"/>
    <w:qFormat/>
    <w:rsid w:val="00A975F3"/>
    <w:pPr>
      <w:ind w:left="720"/>
      <w:contextualSpacing/>
    </w:pPr>
  </w:style>
  <w:style w:type="paragraph" w:customStyle="1" w:styleId="11">
    <w:name w:val="Абзац списка1"/>
    <w:basedOn w:val="a"/>
    <w:rsid w:val="00142134"/>
    <w:pPr>
      <w:spacing w:after="160" w:line="259" w:lineRule="auto"/>
      <w:ind w:left="720"/>
      <w:contextualSpacing/>
    </w:pPr>
    <w:rPr>
      <w:rFonts w:ascii="Calibri" w:hAnsi="Calibri"/>
      <w:sz w:val="22"/>
      <w:szCs w:val="22"/>
      <w:lang w:eastAsia="en-US"/>
    </w:rPr>
  </w:style>
  <w:style w:type="paragraph" w:styleId="a5">
    <w:name w:val="Balloon Text"/>
    <w:basedOn w:val="a"/>
    <w:link w:val="a6"/>
    <w:uiPriority w:val="99"/>
    <w:semiHidden/>
    <w:unhideWhenUsed/>
    <w:rsid w:val="00673FC5"/>
    <w:rPr>
      <w:rFonts w:ascii="Tahoma" w:hAnsi="Tahoma" w:cs="Tahoma"/>
      <w:sz w:val="16"/>
      <w:szCs w:val="16"/>
    </w:rPr>
  </w:style>
  <w:style w:type="character" w:customStyle="1" w:styleId="a6">
    <w:name w:val="Текст выноски Знак"/>
    <w:basedOn w:val="a0"/>
    <w:link w:val="a5"/>
    <w:uiPriority w:val="99"/>
    <w:semiHidden/>
    <w:rsid w:val="00673FC5"/>
    <w:rPr>
      <w:rFonts w:ascii="Tahoma" w:eastAsia="Times New Roman" w:hAnsi="Tahoma" w:cs="Tahoma"/>
      <w:sz w:val="16"/>
      <w:szCs w:val="16"/>
      <w:lang w:eastAsia="ru-RU"/>
    </w:rPr>
  </w:style>
  <w:style w:type="paragraph" w:styleId="a7">
    <w:name w:val="header"/>
    <w:basedOn w:val="a"/>
    <w:link w:val="a8"/>
    <w:rsid w:val="0075459C"/>
    <w:pPr>
      <w:tabs>
        <w:tab w:val="center" w:pos="4677"/>
        <w:tab w:val="right" w:pos="9355"/>
      </w:tabs>
      <w:jc w:val="both"/>
    </w:pPr>
    <w:rPr>
      <w:sz w:val="28"/>
    </w:rPr>
  </w:style>
  <w:style w:type="character" w:customStyle="1" w:styleId="a8">
    <w:name w:val="Верхний колонтитул Знак"/>
    <w:basedOn w:val="a0"/>
    <w:link w:val="a7"/>
    <w:rsid w:val="0075459C"/>
    <w:rPr>
      <w:rFonts w:ascii="Times New Roman" w:eastAsia="Times New Roman" w:hAnsi="Times New Roman" w:cs="Times New Roman"/>
      <w:sz w:val="28"/>
      <w:szCs w:val="24"/>
    </w:rPr>
  </w:style>
  <w:style w:type="paragraph" w:customStyle="1" w:styleId="a9">
    <w:name w:val="Литер_список"/>
    <w:basedOn w:val="a"/>
    <w:rsid w:val="009A2227"/>
    <w:pPr>
      <w:spacing w:before="60"/>
      <w:jc w:val="both"/>
    </w:pPr>
  </w:style>
  <w:style w:type="character" w:customStyle="1" w:styleId="10">
    <w:name w:val="Заголовок 1 Знак"/>
    <w:basedOn w:val="a0"/>
    <w:link w:val="1"/>
    <w:uiPriority w:val="9"/>
    <w:rsid w:val="001E36BC"/>
    <w:rPr>
      <w:rFonts w:asciiTheme="majorHAnsi" w:eastAsiaTheme="majorEastAsia" w:hAnsiTheme="majorHAnsi" w:cstheme="majorBidi"/>
      <w:b/>
      <w:bCs/>
      <w:color w:val="365F91" w:themeColor="accent1" w:themeShade="BF"/>
      <w:sz w:val="28"/>
      <w:szCs w:val="28"/>
      <w:lang w:eastAsia="ru-RU"/>
    </w:rPr>
  </w:style>
  <w:style w:type="paragraph" w:styleId="aa">
    <w:name w:val="Body Text"/>
    <w:basedOn w:val="a"/>
    <w:link w:val="ab"/>
    <w:uiPriority w:val="1"/>
    <w:qFormat/>
    <w:rsid w:val="001E36BC"/>
    <w:pPr>
      <w:widowControl w:val="0"/>
      <w:autoSpaceDE w:val="0"/>
      <w:autoSpaceDN w:val="0"/>
    </w:pPr>
    <w:rPr>
      <w:sz w:val="28"/>
      <w:szCs w:val="28"/>
      <w:lang w:val="en-US" w:eastAsia="en-US"/>
    </w:rPr>
  </w:style>
  <w:style w:type="character" w:customStyle="1" w:styleId="ab">
    <w:name w:val="Основной текст Знак"/>
    <w:basedOn w:val="a0"/>
    <w:link w:val="aa"/>
    <w:uiPriority w:val="1"/>
    <w:rsid w:val="001E36BC"/>
    <w:rPr>
      <w:rFonts w:ascii="Times New Roman" w:eastAsia="Times New Roman" w:hAnsi="Times New Roman" w:cs="Times New Roman"/>
      <w:sz w:val="28"/>
      <w:szCs w:val="28"/>
      <w:lang w:val="en-US"/>
    </w:rPr>
  </w:style>
  <w:style w:type="paragraph" w:styleId="ac">
    <w:name w:val="Title"/>
    <w:basedOn w:val="a"/>
    <w:link w:val="ad"/>
    <w:uiPriority w:val="1"/>
    <w:qFormat/>
    <w:rsid w:val="001E36BC"/>
    <w:pPr>
      <w:widowControl w:val="0"/>
      <w:autoSpaceDE w:val="0"/>
      <w:autoSpaceDN w:val="0"/>
      <w:spacing w:before="187"/>
      <w:ind w:left="250"/>
      <w:jc w:val="both"/>
    </w:pPr>
    <w:rPr>
      <w:b/>
      <w:bCs/>
      <w:sz w:val="32"/>
      <w:szCs w:val="32"/>
      <w:lang w:val="en-US" w:eastAsia="en-US"/>
    </w:rPr>
  </w:style>
  <w:style w:type="character" w:customStyle="1" w:styleId="ad">
    <w:name w:val="Заголовок Знак"/>
    <w:basedOn w:val="a0"/>
    <w:link w:val="ac"/>
    <w:uiPriority w:val="1"/>
    <w:rsid w:val="001E36BC"/>
    <w:rPr>
      <w:rFonts w:ascii="Times New Roman" w:eastAsia="Times New Roman" w:hAnsi="Times New Roman" w:cs="Times New Roman"/>
      <w:b/>
      <w:bCs/>
      <w:sz w:val="32"/>
      <w:szCs w:val="32"/>
      <w:lang w:val="en-US"/>
    </w:rPr>
  </w:style>
  <w:style w:type="character" w:styleId="ae">
    <w:name w:val="Hyperlink"/>
    <w:basedOn w:val="a0"/>
    <w:uiPriority w:val="99"/>
    <w:unhideWhenUsed/>
    <w:rsid w:val="00CE7AF8"/>
    <w:rPr>
      <w:color w:val="0000FF" w:themeColor="hyperlink"/>
      <w:u w:val="single"/>
    </w:rPr>
  </w:style>
  <w:style w:type="character" w:customStyle="1" w:styleId="12">
    <w:name w:val="Неразрешенное упоминание1"/>
    <w:basedOn w:val="a0"/>
    <w:uiPriority w:val="99"/>
    <w:semiHidden/>
    <w:unhideWhenUsed/>
    <w:rsid w:val="00CE7AF8"/>
    <w:rPr>
      <w:color w:val="605E5C"/>
      <w:shd w:val="clear" w:color="auto" w:fill="E1DFDD"/>
    </w:rPr>
  </w:style>
  <w:style w:type="character" w:customStyle="1" w:styleId="a4">
    <w:name w:val="Абзац списка Знак"/>
    <w:aliases w:val="мой Знак,ТЗ список Знак,Bullet List Знак,FooterText Знак,numbered Знак,Paragraphe de liste1 Знак,lp1 Знак,Булет 1 Знак,Bullet Number Знак,Нумерованый список Знак,lp11 Знак,List Paragraph11 Знак,Bullet 1 Знак,главный абзац Знак"/>
    <w:link w:val="a3"/>
    <w:uiPriority w:val="34"/>
    <w:qFormat/>
    <w:locked/>
    <w:rsid w:val="00A110E3"/>
    <w:rPr>
      <w:rFonts w:ascii="Times New Roman" w:eastAsia="Times New Roman" w:hAnsi="Times New Roman" w:cs="Times New Roman"/>
      <w:sz w:val="24"/>
      <w:szCs w:val="24"/>
      <w:lang w:eastAsia="ru-RU"/>
    </w:rPr>
  </w:style>
  <w:style w:type="paragraph" w:styleId="af">
    <w:name w:val="footnote text"/>
    <w:aliases w:val="F1,FSR footnote,lábléc,Footnote Text Char Char Char Char Char Char,Footnote Text Char,Footnote Text Char2 Char,Footnote Text Char1 Char Char,Footnote Text Char Char Char Char,Footnote Text Char1 Char,Footnote Text Char Char Char,Текст сноск"/>
    <w:basedOn w:val="a"/>
    <w:link w:val="af0"/>
    <w:uiPriority w:val="99"/>
    <w:unhideWhenUsed/>
    <w:qFormat/>
    <w:rsid w:val="00F42E11"/>
    <w:rPr>
      <w:rFonts w:asciiTheme="minorHAnsi" w:eastAsiaTheme="minorHAnsi" w:hAnsiTheme="minorHAnsi" w:cstheme="minorBidi"/>
      <w:sz w:val="20"/>
      <w:szCs w:val="20"/>
      <w:lang w:eastAsia="en-US"/>
    </w:rPr>
  </w:style>
  <w:style w:type="character" w:customStyle="1" w:styleId="af0">
    <w:name w:val="Текст сноски Знак"/>
    <w:aliases w:val="F1 Знак,FSR footnote Знак,lábléc Знак,Footnote Text Char Char Char Char Char Char Знак,Footnote Text Char Знак,Footnote Text Char2 Char Знак,Footnote Text Char1 Char Char Знак,Footnote Text Char Char Char Char Знак,Текст сноск Знак"/>
    <w:basedOn w:val="a0"/>
    <w:link w:val="af"/>
    <w:uiPriority w:val="99"/>
    <w:rsid w:val="00F42E11"/>
    <w:rPr>
      <w:sz w:val="20"/>
      <w:szCs w:val="20"/>
    </w:rPr>
  </w:style>
  <w:style w:type="character" w:styleId="af1">
    <w:name w:val="footnote reference"/>
    <w:basedOn w:val="a0"/>
    <w:uiPriority w:val="99"/>
    <w:semiHidden/>
    <w:unhideWhenUsed/>
    <w:rsid w:val="00F42E11"/>
    <w:rPr>
      <w:vertAlign w:val="superscript"/>
    </w:rPr>
  </w:style>
  <w:style w:type="table" w:styleId="af2">
    <w:name w:val="Table Grid"/>
    <w:basedOn w:val="a1"/>
    <w:uiPriority w:val="59"/>
    <w:rsid w:val="0059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530F0D"/>
    <w:rPr>
      <w:color w:val="800080" w:themeColor="followedHyperlink"/>
      <w:u w:val="single"/>
    </w:rPr>
  </w:style>
  <w:style w:type="paragraph" w:styleId="af4">
    <w:name w:val="footer"/>
    <w:basedOn w:val="a"/>
    <w:link w:val="af5"/>
    <w:uiPriority w:val="99"/>
    <w:unhideWhenUsed/>
    <w:rsid w:val="006824BA"/>
    <w:pPr>
      <w:tabs>
        <w:tab w:val="center" w:pos="4677"/>
        <w:tab w:val="right" w:pos="9355"/>
      </w:tabs>
    </w:pPr>
  </w:style>
  <w:style w:type="character" w:customStyle="1" w:styleId="af5">
    <w:name w:val="Нижний колонтитул Знак"/>
    <w:basedOn w:val="a0"/>
    <w:link w:val="af4"/>
    <w:uiPriority w:val="99"/>
    <w:rsid w:val="006824BA"/>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C85007"/>
    <w:pPr>
      <w:spacing w:before="100" w:beforeAutospacing="1" w:after="100" w:afterAutospacing="1"/>
    </w:pPr>
  </w:style>
  <w:style w:type="character" w:styleId="af6">
    <w:name w:val="page number"/>
    <w:basedOn w:val="a0"/>
    <w:semiHidden/>
    <w:rsid w:val="00392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5228">
      <w:bodyDiv w:val="1"/>
      <w:marLeft w:val="0"/>
      <w:marRight w:val="0"/>
      <w:marTop w:val="0"/>
      <w:marBottom w:val="0"/>
      <w:divBdr>
        <w:top w:val="none" w:sz="0" w:space="0" w:color="auto"/>
        <w:left w:val="none" w:sz="0" w:space="0" w:color="auto"/>
        <w:bottom w:val="none" w:sz="0" w:space="0" w:color="auto"/>
        <w:right w:val="none" w:sz="0" w:space="0" w:color="auto"/>
      </w:divBdr>
    </w:div>
    <w:div w:id="591476549">
      <w:bodyDiv w:val="1"/>
      <w:marLeft w:val="0"/>
      <w:marRight w:val="0"/>
      <w:marTop w:val="0"/>
      <w:marBottom w:val="0"/>
      <w:divBdr>
        <w:top w:val="none" w:sz="0" w:space="0" w:color="auto"/>
        <w:left w:val="none" w:sz="0" w:space="0" w:color="auto"/>
        <w:bottom w:val="none" w:sz="0" w:space="0" w:color="auto"/>
        <w:right w:val="none" w:sz="0" w:space="0" w:color="auto"/>
      </w:divBdr>
    </w:div>
    <w:div w:id="710613630">
      <w:bodyDiv w:val="1"/>
      <w:marLeft w:val="0"/>
      <w:marRight w:val="0"/>
      <w:marTop w:val="0"/>
      <w:marBottom w:val="0"/>
      <w:divBdr>
        <w:top w:val="none" w:sz="0" w:space="0" w:color="auto"/>
        <w:left w:val="none" w:sz="0" w:space="0" w:color="auto"/>
        <w:bottom w:val="none" w:sz="0" w:space="0" w:color="auto"/>
        <w:right w:val="none" w:sz="0" w:space="0" w:color="auto"/>
      </w:divBdr>
      <w:divsChild>
        <w:div w:id="53092772">
          <w:marLeft w:val="0"/>
          <w:marRight w:val="0"/>
          <w:marTop w:val="0"/>
          <w:marBottom w:val="0"/>
          <w:divBdr>
            <w:top w:val="none" w:sz="0" w:space="0" w:color="auto"/>
            <w:left w:val="none" w:sz="0" w:space="0" w:color="auto"/>
            <w:bottom w:val="single" w:sz="12" w:space="1" w:color="auto"/>
            <w:right w:val="none" w:sz="0" w:space="0" w:color="auto"/>
          </w:divBdr>
        </w:div>
      </w:divsChild>
    </w:div>
    <w:div w:id="924802380">
      <w:bodyDiv w:val="1"/>
      <w:marLeft w:val="0"/>
      <w:marRight w:val="0"/>
      <w:marTop w:val="0"/>
      <w:marBottom w:val="0"/>
      <w:divBdr>
        <w:top w:val="none" w:sz="0" w:space="0" w:color="auto"/>
        <w:left w:val="none" w:sz="0" w:space="0" w:color="auto"/>
        <w:bottom w:val="none" w:sz="0" w:space="0" w:color="auto"/>
        <w:right w:val="none" w:sz="0" w:space="0" w:color="auto"/>
      </w:divBdr>
    </w:div>
    <w:div w:id="21193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eroko@mail.ru" TargetMode="External"/><Relationship Id="rId13" Type="http://schemas.openxmlformats.org/officeDocument/2006/relationships/hyperlink" Target="https://resh.edu.ru/instruction" TargetMode="External"/><Relationship Id="rId18" Type="http://schemas.openxmlformats.org/officeDocument/2006/relationships/hyperlink" Target="https://fg.resh.edu.ru/login" TargetMode="External"/><Relationship Id="rId3" Type="http://schemas.openxmlformats.org/officeDocument/2006/relationships/styles" Target="styles.xml"/><Relationship Id="rId21" Type="http://schemas.openxmlformats.org/officeDocument/2006/relationships/hyperlink" Target="mailto:centeroko@mail.ru" TargetMode="External"/><Relationship Id="rId7" Type="http://schemas.openxmlformats.org/officeDocument/2006/relationships/endnotes" Target="endnotes.xml"/><Relationship Id="rId12" Type="http://schemas.openxmlformats.org/officeDocument/2006/relationships/hyperlink" Target="https://resh.edu.ru" TargetMode="External"/><Relationship Id="rId17" Type="http://schemas.openxmlformats.org/officeDocument/2006/relationships/hyperlink" Target="https://resh.edu.ru/instruc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h.edu.ru/instruction" TargetMode="External"/><Relationship Id="rId20" Type="http://schemas.openxmlformats.org/officeDocument/2006/relationships/hyperlink" Target="https://resh.edu.ru/instr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instruc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g.resh.edu.ru/login" TargetMode="External"/><Relationship Id="rId23" Type="http://schemas.openxmlformats.org/officeDocument/2006/relationships/footer" Target="footer1.xml"/><Relationship Id="rId10" Type="http://schemas.openxmlformats.org/officeDocument/2006/relationships/hyperlink" Target="https://fg.resh.edu.ru/login" TargetMode="External"/><Relationship Id="rId19" Type="http://schemas.openxmlformats.org/officeDocument/2006/relationships/hyperlink" Target="https://fg.resh.edu.ru/login"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e.mail.ru/compose/?mailto=mailto%3aresh@ficto.ru" TargetMode="External"/><Relationship Id="rId22" Type="http://schemas.openxmlformats.org/officeDocument/2006/relationships/hyperlink" Target="https://resh.edu.ru/feedb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8D30C-DDFD-4B8C-A33D-E251E633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12013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Людмила Анатольевна</cp:lastModifiedBy>
  <cp:revision>2</cp:revision>
  <cp:lastPrinted>2016-09-13T13:43:00Z</cp:lastPrinted>
  <dcterms:created xsi:type="dcterms:W3CDTF">2021-10-07T09:56:00Z</dcterms:created>
  <dcterms:modified xsi:type="dcterms:W3CDTF">2021-10-07T09:56:00Z</dcterms:modified>
</cp:coreProperties>
</file>